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B058" w14:textId="77777777" w:rsidR="002613D6" w:rsidRDefault="002613D6">
      <w:pPr>
        <w:pStyle w:val="a3"/>
        <w:rPr>
          <w:rFonts w:ascii="Times New Roman"/>
          <w:sz w:val="20"/>
        </w:rPr>
      </w:pPr>
    </w:p>
    <w:p w14:paraId="6098D577" w14:textId="77777777" w:rsidR="002613D6" w:rsidRDefault="002613D6">
      <w:pPr>
        <w:pStyle w:val="a3"/>
        <w:rPr>
          <w:rFonts w:ascii="Times New Roman"/>
          <w:sz w:val="20"/>
        </w:rPr>
      </w:pPr>
    </w:p>
    <w:p w14:paraId="62422A98" w14:textId="77777777" w:rsidR="002613D6" w:rsidRDefault="002613D6">
      <w:pPr>
        <w:pStyle w:val="a3"/>
        <w:rPr>
          <w:rFonts w:ascii="Times New Roman"/>
          <w:sz w:val="20"/>
        </w:rPr>
      </w:pPr>
    </w:p>
    <w:p w14:paraId="1F68E66F" w14:textId="630A9D48" w:rsidR="002613D6" w:rsidRPr="002A634F" w:rsidRDefault="002A634F" w:rsidP="002A634F">
      <w:pPr>
        <w:pStyle w:val="a3"/>
        <w:ind w:firstLine="720"/>
        <w:rPr>
          <w:rFonts w:ascii="Times New Roman"/>
          <w:sz w:val="28"/>
          <w:szCs w:val="28"/>
        </w:rPr>
      </w:pPr>
      <w:r w:rsidRPr="002A634F">
        <w:rPr>
          <w:rFonts w:ascii="Times New Roman"/>
          <w:sz w:val="28"/>
          <w:szCs w:val="28"/>
        </w:rPr>
        <w:t>ТЕХНИЧЕСКОЕ</w:t>
      </w:r>
      <w:r w:rsidRPr="002A634F">
        <w:rPr>
          <w:rFonts w:ascii="Times New Roman"/>
          <w:sz w:val="28"/>
          <w:szCs w:val="28"/>
        </w:rPr>
        <w:t xml:space="preserve"> </w:t>
      </w:r>
      <w:r w:rsidRPr="002A634F">
        <w:rPr>
          <w:rFonts w:ascii="Times New Roman"/>
          <w:sz w:val="28"/>
          <w:szCs w:val="28"/>
        </w:rPr>
        <w:t>ОПИСАНИЕ</w:t>
      </w:r>
    </w:p>
    <w:p w14:paraId="165CE24E" w14:textId="77777777" w:rsidR="002613D6" w:rsidRDefault="002613D6">
      <w:pPr>
        <w:pStyle w:val="a3"/>
        <w:rPr>
          <w:rFonts w:ascii="Times New Roman"/>
          <w:sz w:val="20"/>
        </w:rPr>
      </w:pPr>
    </w:p>
    <w:p w14:paraId="046283BC" w14:textId="77777777" w:rsidR="002613D6" w:rsidRDefault="002613D6">
      <w:pPr>
        <w:pStyle w:val="a3"/>
        <w:spacing w:before="9"/>
        <w:rPr>
          <w:rFonts w:ascii="Times New Roman"/>
          <w:sz w:val="18"/>
        </w:rPr>
      </w:pPr>
    </w:p>
    <w:p w14:paraId="52647C04" w14:textId="77777777" w:rsidR="002613D6" w:rsidRDefault="002613D6">
      <w:pPr>
        <w:rPr>
          <w:rFonts w:ascii="Times New Roman"/>
          <w:sz w:val="18"/>
        </w:rPr>
        <w:sectPr w:rsidR="002613D6">
          <w:footerReference w:type="default" r:id="rId7"/>
          <w:type w:val="continuous"/>
          <w:pgSz w:w="11910" w:h="16850"/>
          <w:pgMar w:top="0" w:right="540" w:bottom="820" w:left="540" w:header="720" w:footer="633" w:gutter="0"/>
          <w:cols w:space="720"/>
        </w:sectPr>
      </w:pPr>
    </w:p>
    <w:p w14:paraId="73F6928C" w14:textId="45EC81D0" w:rsidR="002613D6" w:rsidRPr="002A634F" w:rsidRDefault="002A634F" w:rsidP="00A802D3">
      <w:pPr>
        <w:spacing w:before="100"/>
        <w:ind w:left="352"/>
        <w:rPr>
          <w:sz w:val="24"/>
          <w:szCs w:val="24"/>
        </w:rPr>
      </w:pPr>
      <w:r w:rsidRPr="002A634F">
        <w:rPr>
          <w:b/>
          <w:color w:val="FFFFFF"/>
          <w:w w:val="105"/>
          <w:sz w:val="24"/>
          <w:szCs w:val="24"/>
          <w:lang w:val="en-US"/>
        </w:rPr>
        <w:t>Phoenix</w:t>
      </w:r>
      <w:r w:rsidRPr="002A634F">
        <w:rPr>
          <w:b/>
          <w:color w:val="FFFFFF"/>
          <w:w w:val="105"/>
          <w:sz w:val="24"/>
          <w:szCs w:val="24"/>
        </w:rPr>
        <w:t xml:space="preserve"> </w:t>
      </w:r>
      <w:r w:rsidRPr="002A634F">
        <w:rPr>
          <w:b/>
          <w:color w:val="FFFFFF"/>
          <w:w w:val="105"/>
          <w:sz w:val="24"/>
          <w:szCs w:val="24"/>
          <w:lang w:val="en-US"/>
        </w:rPr>
        <w:t>Inverter</w:t>
      </w:r>
      <w:r w:rsidRPr="002A634F">
        <w:rPr>
          <w:color w:val="FFFFFF"/>
          <w:w w:val="105"/>
          <w:sz w:val="24"/>
          <w:szCs w:val="24"/>
        </w:rPr>
        <w:t xml:space="preserve"> </w:t>
      </w:r>
    </w:p>
    <w:p w14:paraId="5560F0AE" w14:textId="77777777" w:rsidR="002613D6" w:rsidRDefault="00BB75B9">
      <w:pPr>
        <w:pStyle w:val="a3"/>
        <w:ind w:left="352"/>
      </w:pPr>
      <w:hyperlink r:id="rId8">
        <w:r w:rsidR="00A802D3">
          <w:rPr>
            <w:color w:val="FFFFFF"/>
          </w:rPr>
          <w:t>www.victronenergy.com</w:t>
        </w:r>
      </w:hyperlink>
    </w:p>
    <w:p w14:paraId="02FE2BBD" w14:textId="77777777" w:rsidR="002613D6" w:rsidRDefault="002613D6">
      <w:pPr>
        <w:sectPr w:rsidR="002613D6">
          <w:type w:val="continuous"/>
          <w:pgSz w:w="11910" w:h="16850"/>
          <w:pgMar w:top="0" w:right="540" w:bottom="820" w:left="540" w:header="720" w:footer="720" w:gutter="0"/>
          <w:cols w:num="2" w:space="720" w:equalWidth="0">
            <w:col w:w="3135" w:space="5217"/>
            <w:col w:w="2478"/>
          </w:cols>
        </w:sectPr>
      </w:pPr>
    </w:p>
    <w:p w14:paraId="6BE0B40B" w14:textId="77777777" w:rsidR="002613D6" w:rsidRDefault="002613D6">
      <w:pPr>
        <w:pStyle w:val="a3"/>
        <w:rPr>
          <w:sz w:val="20"/>
        </w:rPr>
      </w:pPr>
    </w:p>
    <w:p w14:paraId="266807A8" w14:textId="77777777" w:rsidR="002613D6" w:rsidRDefault="002613D6">
      <w:pPr>
        <w:pStyle w:val="a3"/>
        <w:spacing w:before="4"/>
        <w:rPr>
          <w:sz w:val="25"/>
        </w:rPr>
      </w:pPr>
    </w:p>
    <w:p w14:paraId="7FFA7398" w14:textId="77777777" w:rsidR="002613D6" w:rsidRDefault="002613D6">
      <w:pPr>
        <w:rPr>
          <w:sz w:val="25"/>
        </w:rPr>
        <w:sectPr w:rsidR="002613D6">
          <w:type w:val="continuous"/>
          <w:pgSz w:w="11910" w:h="16850"/>
          <w:pgMar w:top="0" w:right="540" w:bottom="820" w:left="540" w:header="720" w:footer="720" w:gutter="0"/>
          <w:cols w:space="720"/>
        </w:sectPr>
      </w:pPr>
    </w:p>
    <w:p w14:paraId="46319DEE" w14:textId="77777777" w:rsidR="002613D6" w:rsidRDefault="002613D6">
      <w:pPr>
        <w:pStyle w:val="a3"/>
        <w:spacing w:before="1"/>
        <w:rPr>
          <w:sz w:val="6"/>
        </w:rPr>
      </w:pPr>
    </w:p>
    <w:p w14:paraId="78849C48" w14:textId="77777777" w:rsidR="002613D6" w:rsidRDefault="00BB75B9">
      <w:pPr>
        <w:pStyle w:val="a3"/>
        <w:ind w:left="22" w:right="-533"/>
        <w:rPr>
          <w:sz w:val="20"/>
        </w:rPr>
      </w:pPr>
      <w:r>
        <w:rPr>
          <w:sz w:val="20"/>
        </w:rPr>
      </w:r>
      <w:r>
        <w:rPr>
          <w:sz w:val="20"/>
        </w:rPr>
        <w:pict w14:anchorId="19C76D68">
          <v:group id="_x0000_s2060" style="width:106.55pt;height:138.35pt;mso-position-horizontal-relative:char;mso-position-vertical-relative:line" coordsize="2131,27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top:7;width:1877;height:2578">
              <v:imagedata r:id="rId9" o:title=""/>
            </v:shape>
            <v:shape id="_x0000_s2061" type="#_x0000_t75" style="position:absolute;left:8;width:2123;height:2767">
              <v:imagedata r:id="rId10" o:title=""/>
            </v:shape>
            <w10:anchorlock/>
          </v:group>
        </w:pict>
      </w:r>
    </w:p>
    <w:p w14:paraId="126C7AC8" w14:textId="5F9DF084" w:rsidR="002613D6" w:rsidRDefault="00A802D3">
      <w:pPr>
        <w:pStyle w:val="a3"/>
        <w:spacing w:before="48"/>
        <w:ind w:left="227"/>
      </w:pPr>
      <w:r>
        <w:rPr>
          <w:w w:val="105"/>
        </w:rPr>
        <w:t>Инвертор Phoenix</w:t>
      </w:r>
    </w:p>
    <w:p w14:paraId="66AF119C" w14:textId="77777777" w:rsidR="002613D6" w:rsidRDefault="002613D6">
      <w:pPr>
        <w:pStyle w:val="a3"/>
        <w:rPr>
          <w:sz w:val="20"/>
        </w:rPr>
      </w:pPr>
    </w:p>
    <w:p w14:paraId="65438E66" w14:textId="77777777" w:rsidR="002613D6" w:rsidRDefault="002613D6">
      <w:pPr>
        <w:pStyle w:val="a3"/>
        <w:rPr>
          <w:sz w:val="20"/>
        </w:rPr>
      </w:pPr>
    </w:p>
    <w:p w14:paraId="6BBABB24" w14:textId="77777777" w:rsidR="002613D6" w:rsidRDefault="002613D6">
      <w:pPr>
        <w:pStyle w:val="a3"/>
        <w:rPr>
          <w:sz w:val="20"/>
        </w:rPr>
      </w:pPr>
    </w:p>
    <w:p w14:paraId="75AA36FB" w14:textId="77777777" w:rsidR="002613D6" w:rsidRDefault="002613D6">
      <w:pPr>
        <w:pStyle w:val="a3"/>
        <w:rPr>
          <w:sz w:val="20"/>
        </w:rPr>
      </w:pPr>
    </w:p>
    <w:p w14:paraId="1E0C3266" w14:textId="77777777" w:rsidR="002613D6" w:rsidRDefault="002613D6">
      <w:pPr>
        <w:pStyle w:val="a3"/>
        <w:rPr>
          <w:sz w:val="20"/>
        </w:rPr>
      </w:pPr>
    </w:p>
    <w:p w14:paraId="54F6263B" w14:textId="77777777" w:rsidR="002613D6" w:rsidRDefault="00A802D3">
      <w:pPr>
        <w:pStyle w:val="a3"/>
        <w:spacing w:before="11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2BCE183" wp14:editId="732410F0">
            <wp:simplePos x="0" y="0"/>
            <wp:positionH relativeFrom="page">
              <wp:posOffset>444241</wp:posOffset>
            </wp:positionH>
            <wp:positionV relativeFrom="paragraph">
              <wp:posOffset>140418</wp:posOffset>
            </wp:positionV>
            <wp:extent cx="942761" cy="1633727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61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58199" w14:textId="77777777" w:rsidR="00A802D3" w:rsidRPr="00A802D3" w:rsidRDefault="00A802D3" w:rsidP="00A802D3">
      <w:pPr>
        <w:pStyle w:val="a4"/>
        <w:rPr>
          <w:b/>
          <w:sz w:val="28"/>
          <w:szCs w:val="28"/>
        </w:rPr>
      </w:pPr>
      <w:r>
        <w:br w:type="column"/>
      </w:r>
      <w:bookmarkStart w:id="0" w:name="_Hlk90032909"/>
      <w:r w:rsidRPr="00A802D3">
        <w:rPr>
          <w:b/>
          <w:sz w:val="28"/>
          <w:szCs w:val="28"/>
          <w:lang w:val="en-US"/>
        </w:rPr>
        <w:t>Phoenix</w:t>
      </w:r>
      <w:r w:rsidRPr="00A802D3">
        <w:rPr>
          <w:b/>
          <w:sz w:val="28"/>
          <w:szCs w:val="28"/>
        </w:rPr>
        <w:t xml:space="preserve"> </w:t>
      </w:r>
      <w:r w:rsidRPr="00A802D3">
        <w:rPr>
          <w:b/>
          <w:sz w:val="28"/>
          <w:szCs w:val="28"/>
          <w:lang w:val="en-US"/>
        </w:rPr>
        <w:t>Inverter</w:t>
      </w:r>
      <w:bookmarkEnd w:id="0"/>
    </w:p>
    <w:p w14:paraId="73E98E17" w14:textId="77777777" w:rsidR="002613D6" w:rsidRPr="00A802D3" w:rsidRDefault="00A802D3" w:rsidP="00A802D3">
      <w:pPr>
        <w:pStyle w:val="a4"/>
        <w:rPr>
          <w:color w:val="000000" w:themeColor="text1"/>
          <w:sz w:val="20"/>
          <w:szCs w:val="20"/>
        </w:rPr>
      </w:pPr>
      <w:r w:rsidRPr="00A802D3">
        <w:rPr>
          <w:b/>
          <w:color w:val="000000" w:themeColor="text1"/>
          <w:sz w:val="20"/>
          <w:szCs w:val="20"/>
        </w:rPr>
        <w:t>SinusMax</w:t>
      </w:r>
      <w:r w:rsidRPr="00A802D3">
        <w:rPr>
          <w:color w:val="000000" w:themeColor="text1"/>
          <w:sz w:val="20"/>
          <w:szCs w:val="20"/>
        </w:rPr>
        <w:t xml:space="preserve"> - </w:t>
      </w:r>
      <w:r w:rsidRPr="00A802D3">
        <w:rPr>
          <w:color w:val="000000" w:themeColor="text1"/>
          <w:w w:val="105"/>
          <w:sz w:val="20"/>
          <w:szCs w:val="20"/>
        </w:rPr>
        <w:t>Гибридн</w:t>
      </w:r>
      <w:r>
        <w:rPr>
          <w:color w:val="000000" w:themeColor="text1"/>
          <w:w w:val="105"/>
          <w:sz w:val="20"/>
          <w:szCs w:val="20"/>
        </w:rPr>
        <w:t>ая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HF-технологи</w:t>
      </w:r>
      <w:r>
        <w:rPr>
          <w:color w:val="000000" w:themeColor="text1"/>
          <w:w w:val="105"/>
          <w:sz w:val="20"/>
          <w:szCs w:val="20"/>
        </w:rPr>
        <w:t>я</w:t>
      </w:r>
      <w:r w:rsidRPr="00A802D3">
        <w:rPr>
          <w:color w:val="000000" w:themeColor="text1"/>
          <w:w w:val="105"/>
          <w:sz w:val="20"/>
          <w:szCs w:val="20"/>
        </w:rPr>
        <w:t>,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компактны</w:t>
      </w:r>
      <w:r>
        <w:rPr>
          <w:color w:val="000000" w:themeColor="text1"/>
          <w:w w:val="105"/>
          <w:sz w:val="20"/>
          <w:szCs w:val="20"/>
        </w:rPr>
        <w:t>й</w:t>
      </w:r>
      <w:r w:rsidRPr="00A802D3">
        <w:rPr>
          <w:color w:val="000000" w:themeColor="text1"/>
          <w:spacing w:val="-19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размер,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легкий.</w:t>
      </w:r>
    </w:p>
    <w:p w14:paraId="61FCFB72" w14:textId="77777777" w:rsidR="002613D6" w:rsidRPr="00A802D3" w:rsidRDefault="002613D6" w:rsidP="00A802D3">
      <w:pPr>
        <w:pStyle w:val="a4"/>
        <w:rPr>
          <w:color w:val="000000" w:themeColor="text1"/>
          <w:sz w:val="20"/>
          <w:szCs w:val="20"/>
        </w:rPr>
      </w:pPr>
    </w:p>
    <w:p w14:paraId="41473555" w14:textId="77777777" w:rsidR="002613D6" w:rsidRPr="00A802D3" w:rsidRDefault="00A802D3" w:rsidP="00A802D3">
      <w:pPr>
        <w:pStyle w:val="a4"/>
        <w:rPr>
          <w:b/>
          <w:color w:val="000000" w:themeColor="text1"/>
          <w:sz w:val="20"/>
          <w:szCs w:val="20"/>
        </w:rPr>
      </w:pPr>
      <w:r w:rsidRPr="00A802D3">
        <w:rPr>
          <w:b/>
          <w:color w:val="000000" w:themeColor="text1"/>
          <w:w w:val="105"/>
          <w:sz w:val="20"/>
          <w:szCs w:val="20"/>
        </w:rPr>
        <w:t>Высокая стартовая мощность</w:t>
      </w:r>
    </w:p>
    <w:p w14:paraId="63D5CD73" w14:textId="77777777" w:rsidR="002613D6" w:rsidRPr="00A802D3" w:rsidRDefault="00A802D3" w:rsidP="00A802D3">
      <w:pPr>
        <w:pStyle w:val="a4"/>
        <w:rPr>
          <w:color w:val="000000" w:themeColor="text1"/>
          <w:sz w:val="20"/>
          <w:szCs w:val="20"/>
        </w:rPr>
      </w:pPr>
      <w:r>
        <w:rPr>
          <w:color w:val="000000" w:themeColor="text1"/>
          <w:w w:val="105"/>
          <w:sz w:val="20"/>
          <w:szCs w:val="20"/>
        </w:rPr>
        <w:t>И</w:t>
      </w:r>
      <w:r w:rsidRPr="00A802D3">
        <w:rPr>
          <w:color w:val="000000" w:themeColor="text1"/>
          <w:w w:val="105"/>
          <w:sz w:val="20"/>
          <w:szCs w:val="20"/>
        </w:rPr>
        <w:t>нверторы, хорошо подходят для питания сложных нагрузок, например, компрессоров в рефрижераторах, электромоторов и схожих установок.</w:t>
      </w:r>
    </w:p>
    <w:p w14:paraId="1C37B13C" w14:textId="77777777" w:rsidR="002613D6" w:rsidRPr="00A802D3" w:rsidRDefault="002613D6" w:rsidP="00A802D3">
      <w:pPr>
        <w:pStyle w:val="a4"/>
        <w:rPr>
          <w:color w:val="000000" w:themeColor="text1"/>
          <w:sz w:val="20"/>
          <w:szCs w:val="20"/>
        </w:rPr>
      </w:pPr>
    </w:p>
    <w:p w14:paraId="1F971953" w14:textId="04CECFE6" w:rsidR="002613D6" w:rsidRPr="00A802D3" w:rsidRDefault="002A634F" w:rsidP="00A802D3">
      <w:pPr>
        <w:pStyle w:val="a4"/>
        <w:rPr>
          <w:color w:val="000000" w:themeColor="text1"/>
          <w:sz w:val="20"/>
          <w:szCs w:val="20"/>
        </w:rPr>
      </w:pPr>
      <w:r>
        <w:rPr>
          <w:color w:val="000000" w:themeColor="text1"/>
          <w:w w:val="105"/>
          <w:sz w:val="20"/>
          <w:szCs w:val="20"/>
        </w:rPr>
        <w:t>П</w:t>
      </w:r>
      <w:r w:rsidR="00A802D3" w:rsidRPr="00A802D3">
        <w:rPr>
          <w:color w:val="000000" w:themeColor="text1"/>
          <w:w w:val="105"/>
          <w:sz w:val="20"/>
          <w:szCs w:val="20"/>
        </w:rPr>
        <w:t>араллельно</w:t>
      </w:r>
      <w:r>
        <w:rPr>
          <w:color w:val="000000" w:themeColor="text1"/>
          <w:w w:val="105"/>
          <w:sz w:val="20"/>
          <w:szCs w:val="20"/>
        </w:rPr>
        <w:t>е</w:t>
      </w:r>
      <w:r w:rsidR="00A802D3" w:rsidRPr="00A802D3">
        <w:rPr>
          <w:color w:val="000000" w:themeColor="text1"/>
          <w:w w:val="105"/>
          <w:sz w:val="20"/>
          <w:szCs w:val="20"/>
        </w:rPr>
        <w:t xml:space="preserve"> и 3-фазно</w:t>
      </w:r>
      <w:r>
        <w:rPr>
          <w:color w:val="000000" w:themeColor="text1"/>
          <w:w w:val="105"/>
          <w:sz w:val="20"/>
          <w:szCs w:val="20"/>
        </w:rPr>
        <w:t>е</w:t>
      </w:r>
      <w:r w:rsidR="00A802D3" w:rsidRPr="00A802D3">
        <w:rPr>
          <w:color w:val="000000" w:themeColor="text1"/>
          <w:w w:val="105"/>
          <w:sz w:val="20"/>
          <w:szCs w:val="20"/>
        </w:rPr>
        <w:t xml:space="preserve"> </w:t>
      </w:r>
      <w:r>
        <w:rPr>
          <w:color w:val="000000" w:themeColor="text1"/>
          <w:w w:val="105"/>
          <w:sz w:val="20"/>
          <w:szCs w:val="20"/>
        </w:rPr>
        <w:t>подключение.</w:t>
      </w:r>
      <w:r w:rsidR="00A802D3" w:rsidRPr="00A802D3">
        <w:rPr>
          <w:color w:val="000000" w:themeColor="text1"/>
          <w:w w:val="105"/>
          <w:sz w:val="20"/>
          <w:szCs w:val="20"/>
        </w:rPr>
        <w:t xml:space="preserve"> </w:t>
      </w:r>
      <w:r>
        <w:rPr>
          <w:color w:val="000000" w:themeColor="text1"/>
          <w:w w:val="105"/>
          <w:sz w:val="20"/>
          <w:szCs w:val="20"/>
        </w:rPr>
        <w:t>Подключение д</w:t>
      </w:r>
      <w:r w:rsidR="00A802D3" w:rsidRPr="00A802D3">
        <w:rPr>
          <w:color w:val="000000" w:themeColor="text1"/>
          <w:w w:val="105"/>
          <w:sz w:val="20"/>
          <w:szCs w:val="20"/>
        </w:rPr>
        <w:t>о 6 инверторов параллельно для получения более высокой выходной мощности. Работа в трехфазном режиме</w:t>
      </w:r>
      <w:r>
        <w:rPr>
          <w:color w:val="000000" w:themeColor="text1"/>
          <w:w w:val="105"/>
          <w:sz w:val="20"/>
          <w:szCs w:val="20"/>
        </w:rPr>
        <w:t>.</w:t>
      </w:r>
    </w:p>
    <w:p w14:paraId="02B3466B" w14:textId="77777777" w:rsidR="002613D6" w:rsidRPr="00A802D3" w:rsidRDefault="002613D6" w:rsidP="00A802D3">
      <w:pPr>
        <w:pStyle w:val="a4"/>
        <w:rPr>
          <w:color w:val="000000" w:themeColor="text1"/>
          <w:sz w:val="20"/>
          <w:szCs w:val="20"/>
        </w:rPr>
      </w:pPr>
    </w:p>
    <w:p w14:paraId="32A1325E" w14:textId="77777777" w:rsidR="002613D6" w:rsidRPr="00A802D3" w:rsidRDefault="00A802D3" w:rsidP="00A802D3">
      <w:pPr>
        <w:pStyle w:val="a4"/>
        <w:rPr>
          <w:b/>
          <w:color w:val="000000" w:themeColor="text1"/>
          <w:sz w:val="20"/>
          <w:szCs w:val="20"/>
        </w:rPr>
      </w:pPr>
      <w:r w:rsidRPr="00A802D3">
        <w:rPr>
          <w:b/>
          <w:color w:val="000000" w:themeColor="text1"/>
          <w:w w:val="105"/>
          <w:sz w:val="20"/>
          <w:szCs w:val="20"/>
        </w:rPr>
        <w:t>Компьютерный интерфейс</w:t>
      </w:r>
    </w:p>
    <w:p w14:paraId="341B9568" w14:textId="600437C2" w:rsidR="002613D6" w:rsidRPr="00BB75B9" w:rsidRDefault="00A802D3" w:rsidP="00A802D3">
      <w:pPr>
        <w:pStyle w:val="a4"/>
        <w:rPr>
          <w:color w:val="000000" w:themeColor="text1"/>
          <w:sz w:val="20"/>
          <w:szCs w:val="20"/>
        </w:rPr>
        <w:sectPr w:rsidR="002613D6" w:rsidRPr="00BB75B9">
          <w:type w:val="continuous"/>
          <w:pgSz w:w="11910" w:h="16850"/>
          <w:pgMar w:top="0" w:right="540" w:bottom="820" w:left="540" w:header="720" w:footer="720" w:gutter="0"/>
          <w:cols w:num="2" w:space="720" w:equalWidth="0">
            <w:col w:w="1680" w:space="1023"/>
            <w:col w:w="8127"/>
          </w:cols>
        </w:sectPr>
      </w:pPr>
      <w:r w:rsidRPr="00A802D3">
        <w:rPr>
          <w:color w:val="000000" w:themeColor="text1"/>
          <w:w w:val="105"/>
          <w:sz w:val="20"/>
          <w:szCs w:val="20"/>
        </w:rPr>
        <w:t>Все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модели</w:t>
      </w:r>
      <w:r w:rsidRPr="00A802D3">
        <w:rPr>
          <w:color w:val="000000" w:themeColor="text1"/>
          <w:spacing w:val="-19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оборудованы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портом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RS-485.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="002A634F">
        <w:rPr>
          <w:color w:val="000000" w:themeColor="text1"/>
          <w:spacing w:val="-20"/>
          <w:w w:val="105"/>
          <w:sz w:val="20"/>
          <w:szCs w:val="20"/>
        </w:rPr>
        <w:t>Д</w:t>
      </w:r>
      <w:r w:rsidRPr="00A802D3">
        <w:rPr>
          <w:color w:val="000000" w:themeColor="text1"/>
          <w:w w:val="105"/>
          <w:sz w:val="20"/>
          <w:szCs w:val="20"/>
        </w:rPr>
        <w:t>ля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подключения</w:t>
      </w:r>
      <w:r w:rsidRPr="00A802D3">
        <w:rPr>
          <w:color w:val="000000" w:themeColor="text1"/>
          <w:spacing w:val="-2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ПК</w:t>
      </w:r>
      <w:r w:rsidR="002A634F">
        <w:rPr>
          <w:color w:val="000000" w:themeColor="text1"/>
          <w:w w:val="105"/>
          <w:sz w:val="20"/>
          <w:szCs w:val="20"/>
        </w:rPr>
        <w:t xml:space="preserve"> необходим</w:t>
      </w:r>
      <w:r w:rsidRPr="00A802D3">
        <w:rPr>
          <w:color w:val="000000" w:themeColor="text1"/>
          <w:w w:val="105"/>
          <w:sz w:val="20"/>
          <w:szCs w:val="20"/>
        </w:rPr>
        <w:t xml:space="preserve"> интерфейс MK3-USB VE.Bus к</w:t>
      </w:r>
      <w:r w:rsidRPr="00A802D3">
        <w:rPr>
          <w:color w:val="000000" w:themeColor="text1"/>
          <w:spacing w:val="-26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USB</w:t>
      </w:r>
      <w:r w:rsidR="002A634F">
        <w:rPr>
          <w:color w:val="000000" w:themeColor="text1"/>
          <w:w w:val="105"/>
          <w:sz w:val="20"/>
          <w:szCs w:val="20"/>
        </w:rPr>
        <w:t xml:space="preserve"> и </w:t>
      </w:r>
      <w:r w:rsidRPr="00A802D3">
        <w:rPr>
          <w:color w:val="000000" w:themeColor="text1"/>
          <w:w w:val="105"/>
          <w:sz w:val="20"/>
          <w:szCs w:val="20"/>
        </w:rPr>
        <w:t>ПО VEConfigure, которое мож</w:t>
      </w:r>
      <w:r w:rsidR="002A634F">
        <w:rPr>
          <w:color w:val="000000" w:themeColor="text1"/>
          <w:w w:val="105"/>
          <w:sz w:val="20"/>
          <w:szCs w:val="20"/>
        </w:rPr>
        <w:t>но</w:t>
      </w:r>
      <w:r w:rsidRPr="00A802D3">
        <w:rPr>
          <w:color w:val="000000" w:themeColor="text1"/>
          <w:w w:val="105"/>
          <w:sz w:val="20"/>
          <w:szCs w:val="20"/>
        </w:rPr>
        <w:t xml:space="preserve"> скачать с</w:t>
      </w:r>
      <w:r w:rsidRPr="00A802D3">
        <w:rPr>
          <w:color w:val="000000" w:themeColor="text1"/>
          <w:spacing w:val="-9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вебсайта</w:t>
      </w:r>
      <w:r w:rsidR="00BB75B9">
        <w:rPr>
          <w:color w:val="000000" w:themeColor="text1"/>
          <w:w w:val="105"/>
          <w:sz w:val="20"/>
          <w:szCs w:val="20"/>
        </w:rPr>
        <w:t xml:space="preserve"> </w:t>
      </w:r>
      <w:r w:rsidR="00BB75B9">
        <w:rPr>
          <w:color w:val="000000" w:themeColor="text1"/>
          <w:w w:val="105"/>
          <w:sz w:val="20"/>
          <w:szCs w:val="20"/>
          <w:lang w:val="en-US"/>
        </w:rPr>
        <w:t>VictronEnergy</w:t>
      </w:r>
      <w:r w:rsidR="00BB75B9" w:rsidRPr="00BB75B9">
        <w:rPr>
          <w:color w:val="000000" w:themeColor="text1"/>
          <w:w w:val="105"/>
          <w:sz w:val="20"/>
          <w:szCs w:val="20"/>
        </w:rPr>
        <w:t>.</w:t>
      </w:r>
      <w:r w:rsidR="00BB75B9">
        <w:rPr>
          <w:color w:val="000000" w:themeColor="text1"/>
          <w:w w:val="105"/>
          <w:sz w:val="20"/>
          <w:szCs w:val="20"/>
          <w:lang w:val="en-US"/>
        </w:rPr>
        <w:t>com</w:t>
      </w:r>
      <w:r w:rsidRPr="00A802D3">
        <w:rPr>
          <w:color w:val="000000" w:themeColor="text1"/>
          <w:w w:val="105"/>
          <w:sz w:val="20"/>
          <w:szCs w:val="20"/>
        </w:rPr>
        <w:t>,</w:t>
      </w:r>
      <w:r w:rsidRPr="00A802D3">
        <w:rPr>
          <w:color w:val="000000" w:themeColor="text1"/>
          <w:spacing w:val="-1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Вы</w:t>
      </w:r>
      <w:r w:rsidRPr="00A802D3">
        <w:rPr>
          <w:color w:val="000000" w:themeColor="text1"/>
          <w:spacing w:val="-11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сможете</w:t>
      </w:r>
      <w:r w:rsidRPr="00A802D3">
        <w:rPr>
          <w:color w:val="000000" w:themeColor="text1"/>
          <w:spacing w:val="-1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настроить</w:t>
      </w:r>
      <w:r w:rsidRPr="00A802D3">
        <w:rPr>
          <w:color w:val="000000" w:themeColor="text1"/>
          <w:spacing w:val="-10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все</w:t>
      </w:r>
      <w:r w:rsidRPr="00A802D3">
        <w:rPr>
          <w:color w:val="000000" w:themeColor="text1"/>
          <w:spacing w:val="-9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параметры</w:t>
      </w:r>
      <w:r w:rsidRPr="00A802D3">
        <w:rPr>
          <w:color w:val="000000" w:themeColor="text1"/>
          <w:spacing w:val="-11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инверторов.</w:t>
      </w:r>
      <w:r w:rsidRPr="00A802D3">
        <w:rPr>
          <w:color w:val="000000" w:themeColor="text1"/>
          <w:spacing w:val="-11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Это</w:t>
      </w:r>
      <w:r w:rsidRPr="00A802D3">
        <w:rPr>
          <w:color w:val="000000" w:themeColor="text1"/>
          <w:spacing w:val="-9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касается</w:t>
      </w:r>
      <w:r w:rsidRPr="00A802D3">
        <w:rPr>
          <w:color w:val="000000" w:themeColor="text1"/>
          <w:spacing w:val="-11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выходного напряжения</w:t>
      </w:r>
      <w:r w:rsidRPr="00A802D3">
        <w:rPr>
          <w:color w:val="000000" w:themeColor="text1"/>
          <w:spacing w:val="-9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и</w:t>
      </w:r>
      <w:r w:rsidRPr="00A802D3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частоты</w:t>
      </w:r>
      <w:r w:rsidRPr="00A802D3">
        <w:rPr>
          <w:color w:val="000000" w:themeColor="text1"/>
          <w:spacing w:val="-6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и</w:t>
      </w:r>
      <w:r w:rsidRPr="00A802D3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программирование</w:t>
      </w:r>
      <w:r w:rsidRPr="00A802D3">
        <w:rPr>
          <w:color w:val="000000" w:themeColor="text1"/>
          <w:spacing w:val="-7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реле. Например, реле можно использовать для сигнализации некоторых состояний тревоги или для запуска генератора. Инверторы также можно подключить к VE</w:t>
      </w:r>
      <w:r w:rsidR="00BB75B9" w:rsidRPr="00BB75B9">
        <w:rPr>
          <w:color w:val="000000" w:themeColor="text1"/>
          <w:w w:val="105"/>
          <w:sz w:val="20"/>
          <w:szCs w:val="20"/>
        </w:rPr>
        <w:t>.</w:t>
      </w:r>
      <w:r w:rsidRPr="00A802D3">
        <w:rPr>
          <w:color w:val="000000" w:themeColor="text1"/>
          <w:w w:val="105"/>
          <w:sz w:val="20"/>
          <w:szCs w:val="20"/>
        </w:rPr>
        <w:t>Net, новой сети управления мощностью Victron Energy</w:t>
      </w:r>
      <w:r w:rsidRPr="00A802D3">
        <w:rPr>
          <w:color w:val="000000" w:themeColor="text1"/>
          <w:spacing w:val="-7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или</w:t>
      </w:r>
      <w:r w:rsidRPr="00A802D3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к</w:t>
      </w:r>
      <w:r w:rsidRPr="00A802D3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другим</w:t>
      </w:r>
      <w:r w:rsidRPr="00A802D3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компьютеризированным</w:t>
      </w:r>
      <w:r w:rsidRPr="00A802D3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системам</w:t>
      </w:r>
      <w:r w:rsidRPr="00A802D3">
        <w:rPr>
          <w:color w:val="000000" w:themeColor="text1"/>
          <w:spacing w:val="-9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мониторинга</w:t>
      </w:r>
      <w:r w:rsidRPr="00A802D3">
        <w:rPr>
          <w:color w:val="000000" w:themeColor="text1"/>
          <w:spacing w:val="-9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и</w:t>
      </w:r>
      <w:r w:rsidRPr="00A802D3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Pr="00A802D3">
        <w:rPr>
          <w:color w:val="000000" w:themeColor="text1"/>
          <w:w w:val="105"/>
          <w:sz w:val="20"/>
          <w:szCs w:val="20"/>
        </w:rPr>
        <w:t>управления.</w:t>
      </w:r>
    </w:p>
    <w:p w14:paraId="213F9139" w14:textId="77777777" w:rsidR="002613D6" w:rsidRDefault="00BB75B9">
      <w:pPr>
        <w:pStyle w:val="a3"/>
        <w:spacing w:before="1"/>
        <w:rPr>
          <w:sz w:val="11"/>
        </w:rPr>
      </w:pPr>
      <w:r>
        <w:pict w14:anchorId="49AAC9CA">
          <v:group id="_x0000_s2055" style="position:absolute;margin-left:0;margin-top:0;width:595.35pt;height:115.15pt;z-index:-252318720;mso-position-horizontal-relative:page;mso-position-vertical-relative:page" coordsize="11907,2303">
            <v:rect id="_x0000_s2059" style="position:absolute;width:11907;height:1372" fillcolor="#f58913" stroked="f"/>
            <v:shape id="_x0000_s2058" style="position:absolute;top:1372;width:11907;height:931" coordorigin=",1372" coordsize="11907,931" path="m11906,1372l,1372r,931l11906,2303r,-474l11906,1445r,-73e" fillcolor="#0081c6" stroked="f">
              <v:path arrowok="t"/>
            </v:shape>
            <v:shape id="_x0000_s2057" type="#_x0000_t75" style="position:absolute;left:8631;top:559;width:2690;height:514">
              <v:imagedata r:id="rId12" o:title=""/>
            </v:shape>
            <v:shape id="_x0000_s2056" style="position:absolute;left:748;top:1395;width:7740;height:853" coordorigin="748,1395" coordsize="7740,853" path="m8488,1395r-7740,l748,1911r,337l8488,2248r,-337l8488,1395e" fillcolor="#0081c6" stroked="f">
              <v:path arrowok="t"/>
            </v:shape>
            <w10:wrap anchorx="page" anchory="page"/>
          </v:group>
        </w:pict>
      </w:r>
    </w:p>
    <w:p w14:paraId="1EB2F467" w14:textId="77777777" w:rsidR="002613D6" w:rsidRDefault="00A802D3">
      <w:pPr>
        <w:pStyle w:val="a3"/>
        <w:spacing w:before="104" w:line="235" w:lineRule="auto"/>
        <w:ind w:left="227" w:right="8737"/>
      </w:pPr>
      <w:r>
        <w:rPr>
          <w:w w:val="105"/>
        </w:rPr>
        <w:t>Инвертор Phoenix Compact</w:t>
      </w:r>
    </w:p>
    <w:p w14:paraId="5256CBD7" w14:textId="77777777" w:rsidR="002613D6" w:rsidRDefault="00A802D3">
      <w:pPr>
        <w:pStyle w:val="a3"/>
        <w:spacing w:before="3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380C14F0" wp14:editId="428C0AC3">
            <wp:simplePos x="0" y="0"/>
            <wp:positionH relativeFrom="page">
              <wp:posOffset>1557027</wp:posOffset>
            </wp:positionH>
            <wp:positionV relativeFrom="paragraph">
              <wp:posOffset>127719</wp:posOffset>
            </wp:positionV>
            <wp:extent cx="5290750" cy="2363724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750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6C853" w14:textId="77777777" w:rsidR="002613D6" w:rsidRDefault="002613D6">
      <w:pPr>
        <w:rPr>
          <w:sz w:val="13"/>
        </w:rPr>
        <w:sectPr w:rsidR="002613D6">
          <w:type w:val="continuous"/>
          <w:pgSz w:w="11910" w:h="16850"/>
          <w:pgMar w:top="0" w:right="540" w:bottom="820" w:left="540" w:header="720" w:footer="720" w:gutter="0"/>
          <w:cols w:space="720"/>
        </w:sectPr>
      </w:pPr>
    </w:p>
    <w:tbl>
      <w:tblPr>
        <w:tblStyle w:val="TableNormal"/>
        <w:tblW w:w="0" w:type="auto"/>
        <w:tblCellSpacing w:w="5" w:type="dxa"/>
        <w:tblInd w:w="128" w:type="dxa"/>
        <w:tblLayout w:type="fixed"/>
        <w:tblLook w:val="01E0" w:firstRow="1" w:lastRow="1" w:firstColumn="1" w:lastColumn="1" w:noHBand="0" w:noVBand="0"/>
      </w:tblPr>
      <w:tblGrid>
        <w:gridCol w:w="2533"/>
        <w:gridCol w:w="1626"/>
        <w:gridCol w:w="1627"/>
        <w:gridCol w:w="1627"/>
        <w:gridCol w:w="1626"/>
        <w:gridCol w:w="1633"/>
      </w:tblGrid>
      <w:tr w:rsidR="002613D6" w14:paraId="41ADB375" w14:textId="77777777">
        <w:trPr>
          <w:trHeight w:val="950"/>
          <w:tblCellSpacing w:w="5" w:type="dxa"/>
        </w:trPr>
        <w:tc>
          <w:tcPr>
            <w:tcW w:w="10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8913"/>
          </w:tcPr>
          <w:p w14:paraId="58D01475" w14:textId="77777777" w:rsidR="002613D6" w:rsidRDefault="002613D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2613D6" w14:paraId="3B2D3C98" w14:textId="77777777">
        <w:trPr>
          <w:trHeight w:val="488"/>
          <w:tblCellSpacing w:w="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3FCA5902" w14:textId="77777777" w:rsidR="002613D6" w:rsidRDefault="002613D6"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 w14:paraId="50C582D5" w14:textId="77777777" w:rsidR="002613D6" w:rsidRDefault="00A802D3"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Инвертор Phoenix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44390ECE" w14:textId="77777777" w:rsidR="002613D6" w:rsidRDefault="00A802D3">
            <w:pPr>
              <w:pStyle w:val="TableParagraph"/>
              <w:spacing w:before="3" w:line="235" w:lineRule="auto"/>
              <w:ind w:left="517" w:right="10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C12/1200 C24/1200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5BF9BE1D" w14:textId="77777777" w:rsidR="002613D6" w:rsidRDefault="00A802D3">
            <w:pPr>
              <w:pStyle w:val="TableParagraph"/>
              <w:spacing w:before="3" w:line="235" w:lineRule="auto"/>
              <w:ind w:left="516" w:right="1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C12/1600 C24/1600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16FF511A" w14:textId="77777777" w:rsidR="002613D6" w:rsidRDefault="00A802D3">
            <w:pPr>
              <w:pStyle w:val="TableParagraph"/>
              <w:spacing w:before="3" w:line="235" w:lineRule="auto"/>
              <w:ind w:left="512" w:right="1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C12/2000 C24/2000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5BD721DE" w14:textId="77777777" w:rsidR="002613D6" w:rsidRDefault="00A802D3">
            <w:pPr>
              <w:pStyle w:val="TableParagraph"/>
              <w:spacing w:before="0" w:line="169" w:lineRule="exact"/>
              <w:ind w:left="545" w:right="551"/>
              <w:rPr>
                <w:sz w:val="14"/>
              </w:rPr>
            </w:pPr>
            <w:r>
              <w:rPr>
                <w:color w:val="FFFFFF"/>
                <w:sz w:val="14"/>
              </w:rPr>
              <w:t>12/3000</w:t>
            </w:r>
          </w:p>
          <w:p w14:paraId="673B302A" w14:textId="77777777" w:rsidR="002613D6" w:rsidRDefault="00A802D3">
            <w:pPr>
              <w:pStyle w:val="TableParagraph"/>
              <w:spacing w:before="0" w:line="168" w:lineRule="exact"/>
              <w:ind w:left="545" w:right="551"/>
              <w:rPr>
                <w:sz w:val="14"/>
              </w:rPr>
            </w:pPr>
            <w:r>
              <w:rPr>
                <w:color w:val="FFFFFF"/>
                <w:sz w:val="14"/>
              </w:rPr>
              <w:t>24/3000</w:t>
            </w:r>
          </w:p>
          <w:p w14:paraId="64B3B863" w14:textId="77777777" w:rsidR="002613D6" w:rsidRDefault="00A802D3">
            <w:pPr>
              <w:pStyle w:val="TableParagraph"/>
              <w:spacing w:before="0" w:line="141" w:lineRule="exact"/>
              <w:ind w:left="545" w:right="551"/>
              <w:rPr>
                <w:sz w:val="14"/>
              </w:rPr>
            </w:pPr>
            <w:r>
              <w:rPr>
                <w:color w:val="FFFFFF"/>
                <w:sz w:val="14"/>
              </w:rPr>
              <w:t>48/3000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5DB594D7" w14:textId="77777777" w:rsidR="002613D6" w:rsidRDefault="00A802D3">
            <w:pPr>
              <w:pStyle w:val="TableParagraph"/>
              <w:spacing w:before="84" w:line="169" w:lineRule="exact"/>
              <w:ind w:left="395" w:right="414"/>
              <w:rPr>
                <w:sz w:val="14"/>
              </w:rPr>
            </w:pPr>
            <w:r>
              <w:rPr>
                <w:color w:val="FFFFFF"/>
                <w:sz w:val="14"/>
              </w:rPr>
              <w:t>24/5000</w:t>
            </w:r>
          </w:p>
          <w:p w14:paraId="1A1BE502" w14:textId="77777777" w:rsidR="002613D6" w:rsidRDefault="00A802D3">
            <w:pPr>
              <w:pStyle w:val="TableParagraph"/>
              <w:spacing w:before="0" w:line="169" w:lineRule="exact"/>
              <w:ind w:left="395" w:right="414"/>
              <w:rPr>
                <w:sz w:val="14"/>
              </w:rPr>
            </w:pPr>
            <w:r>
              <w:rPr>
                <w:color w:val="FFFFFF"/>
                <w:sz w:val="14"/>
              </w:rPr>
              <w:t>48/5000</w:t>
            </w:r>
          </w:p>
        </w:tc>
      </w:tr>
      <w:tr w:rsidR="002613D6" w14:paraId="3FAB7070" w14:textId="77777777">
        <w:trPr>
          <w:trHeight w:val="210"/>
          <w:tblCellSpacing w:w="5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D4D4D4"/>
          </w:tcPr>
          <w:p w14:paraId="517A55E7" w14:textId="77777777" w:rsidR="002613D6" w:rsidRDefault="00A802D3">
            <w:pPr>
              <w:pStyle w:val="TableParagraph"/>
              <w:spacing w:before="25"/>
              <w:jc w:val="left"/>
              <w:rPr>
                <w:sz w:val="14"/>
              </w:rPr>
            </w:pPr>
            <w:r>
              <w:rPr>
                <w:sz w:val="14"/>
              </w:rPr>
              <w:t>Параллельная и 3-фазная работа</w:t>
            </w:r>
          </w:p>
        </w:tc>
        <w:tc>
          <w:tcPr>
            <w:tcW w:w="8084" w:type="dxa"/>
            <w:gridSpan w:val="5"/>
            <w:tcBorders>
              <w:top w:val="nil"/>
              <w:left w:val="nil"/>
              <w:right w:val="nil"/>
            </w:tcBorders>
            <w:shd w:val="clear" w:color="auto" w:fill="D4D4D4"/>
          </w:tcPr>
          <w:p w14:paraId="5D3E7215" w14:textId="77777777" w:rsidR="002613D6" w:rsidRDefault="00A802D3">
            <w:pPr>
              <w:pStyle w:val="TableParagraph"/>
              <w:spacing w:before="25"/>
              <w:ind w:left="0" w:right="10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2613D6" w14:paraId="78646BEC" w14:textId="77777777">
        <w:trPr>
          <w:trHeight w:val="216"/>
          <w:tblCellSpacing w:w="5" w:type="dxa"/>
        </w:trPr>
        <w:tc>
          <w:tcPr>
            <w:tcW w:w="10602" w:type="dxa"/>
            <w:gridSpan w:val="6"/>
            <w:tcBorders>
              <w:left w:val="nil"/>
              <w:right w:val="nil"/>
            </w:tcBorders>
            <w:shd w:val="clear" w:color="auto" w:fill="0081C6"/>
          </w:tcPr>
          <w:p w14:paraId="2F05463D" w14:textId="77777777" w:rsidR="002613D6" w:rsidRDefault="00A802D3">
            <w:pPr>
              <w:pStyle w:val="TableParagraph"/>
              <w:spacing w:before="32"/>
              <w:ind w:left="4699" w:right="4704"/>
              <w:rPr>
                <w:sz w:val="14"/>
              </w:rPr>
            </w:pPr>
            <w:r>
              <w:rPr>
                <w:color w:val="FFFFFF"/>
                <w:sz w:val="14"/>
              </w:rPr>
              <w:t>ИНВЕРТОР</w:t>
            </w:r>
          </w:p>
        </w:tc>
      </w:tr>
      <w:tr w:rsidR="002613D6" w14:paraId="2539E745" w14:textId="77777777">
        <w:trPr>
          <w:trHeight w:val="323"/>
          <w:tblCellSpacing w:w="5" w:type="dxa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D4D4D4"/>
          </w:tcPr>
          <w:p w14:paraId="3F8D2DCD" w14:textId="77777777" w:rsidR="002613D6" w:rsidRDefault="00A802D3">
            <w:pPr>
              <w:pStyle w:val="TableParagraph"/>
              <w:spacing w:before="0" w:line="168" w:lineRule="exact"/>
              <w:ind w:right="107"/>
              <w:jc w:val="left"/>
              <w:rPr>
                <w:sz w:val="14"/>
              </w:rPr>
            </w:pPr>
            <w:r>
              <w:rPr>
                <w:sz w:val="14"/>
              </w:rPr>
              <w:t>Диапазон входного напряжения (В DC):</w:t>
            </w:r>
          </w:p>
        </w:tc>
        <w:tc>
          <w:tcPr>
            <w:tcW w:w="8084" w:type="dxa"/>
            <w:gridSpan w:val="5"/>
            <w:tcBorders>
              <w:bottom w:val="nil"/>
              <w:right w:val="nil"/>
            </w:tcBorders>
            <w:shd w:val="clear" w:color="auto" w:fill="D4D4D4"/>
          </w:tcPr>
          <w:p w14:paraId="2622EF0F" w14:textId="77777777" w:rsidR="002613D6" w:rsidRDefault="00A802D3">
            <w:pPr>
              <w:pStyle w:val="TableParagraph"/>
              <w:tabs>
                <w:tab w:val="left" w:pos="904"/>
                <w:tab w:val="left" w:pos="1811"/>
              </w:tabs>
              <w:spacing w:before="85"/>
              <w:ind w:left="0" w:right="10"/>
              <w:rPr>
                <w:sz w:val="14"/>
              </w:rPr>
            </w:pPr>
            <w:r>
              <w:rPr>
                <w:sz w:val="14"/>
              </w:rPr>
              <w:t>9,5 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z w:val="14"/>
              </w:rPr>
              <w:tab/>
              <w:t>19 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33 В</w:t>
            </w:r>
            <w:r>
              <w:rPr>
                <w:sz w:val="14"/>
              </w:rPr>
              <w:tab/>
              <w:t>38 – 66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</w:tc>
      </w:tr>
      <w:tr w:rsidR="002613D6" w14:paraId="2CEDAB76" w14:textId="77777777">
        <w:trPr>
          <w:trHeight w:val="210"/>
          <w:tblCellSpacing w:w="5" w:type="dxa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D4D4D4"/>
          </w:tcPr>
          <w:p w14:paraId="396A0D38" w14:textId="77777777" w:rsidR="002613D6" w:rsidRDefault="00A802D3">
            <w:pPr>
              <w:pStyle w:val="TableParagraph"/>
              <w:spacing w:before="26"/>
              <w:jc w:val="left"/>
              <w:rPr>
                <w:sz w:val="14"/>
              </w:rPr>
            </w:pPr>
            <w:r>
              <w:rPr>
                <w:sz w:val="14"/>
              </w:rPr>
              <w:t>Выход</w:t>
            </w:r>
          </w:p>
        </w:tc>
        <w:tc>
          <w:tcPr>
            <w:tcW w:w="8084" w:type="dxa"/>
            <w:gridSpan w:val="5"/>
            <w:tcBorders>
              <w:top w:val="nil"/>
              <w:right w:val="nil"/>
            </w:tcBorders>
            <w:shd w:val="clear" w:color="auto" w:fill="D4D4D4"/>
          </w:tcPr>
          <w:p w14:paraId="3489FE4D" w14:textId="77777777" w:rsidR="002613D6" w:rsidRDefault="00A802D3">
            <w:pPr>
              <w:pStyle w:val="TableParagraph"/>
              <w:tabs>
                <w:tab w:val="left" w:pos="2709"/>
              </w:tabs>
              <w:spacing w:before="26"/>
              <w:ind w:left="0" w:right="7"/>
              <w:rPr>
                <w:sz w:val="14"/>
              </w:rPr>
            </w:pPr>
            <w:r>
              <w:rPr>
                <w:w w:val="105"/>
                <w:sz w:val="14"/>
              </w:rPr>
              <w:t>Выходное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напряжение: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230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2%</w:t>
            </w:r>
            <w:r>
              <w:rPr>
                <w:w w:val="105"/>
                <w:sz w:val="14"/>
              </w:rPr>
              <w:tab/>
              <w:t xml:space="preserve">Частота: 50 Гц ± 0,1% 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(1)</w:t>
            </w:r>
          </w:p>
        </w:tc>
      </w:tr>
      <w:tr w:rsidR="002613D6" w14:paraId="0C2F27DB" w14:textId="77777777">
        <w:trPr>
          <w:trHeight w:val="327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34D79F64" w14:textId="77777777" w:rsidR="002613D6" w:rsidRDefault="00A802D3">
            <w:pPr>
              <w:pStyle w:val="TableParagraph"/>
              <w:spacing w:before="0" w:line="168" w:lineRule="exact"/>
              <w:jc w:val="left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Долговрем. выходная мощность при 25°C (ВА) </w:t>
            </w:r>
            <w:r>
              <w:rPr>
                <w:rFonts w:ascii="Arial" w:hAnsi="Arial"/>
                <w:sz w:val="14"/>
              </w:rPr>
              <w:t>(2)</w:t>
            </w:r>
          </w:p>
        </w:tc>
        <w:tc>
          <w:tcPr>
            <w:tcW w:w="1616" w:type="dxa"/>
            <w:shd w:val="clear" w:color="auto" w:fill="D4D4D4"/>
          </w:tcPr>
          <w:p w14:paraId="4F0A8AC8" w14:textId="77777777" w:rsidR="002613D6" w:rsidRDefault="00A802D3">
            <w:pPr>
              <w:pStyle w:val="TableParagraph"/>
              <w:spacing w:before="85"/>
              <w:ind w:left="545" w:right="547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D4D4D4"/>
          </w:tcPr>
          <w:p w14:paraId="627AF11F" w14:textId="77777777" w:rsidR="002613D6" w:rsidRDefault="00A802D3">
            <w:pPr>
              <w:pStyle w:val="TableParagraph"/>
              <w:spacing w:before="85"/>
              <w:ind w:left="214" w:right="216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1617" w:type="dxa"/>
            <w:tcBorders>
              <w:left w:val="nil"/>
            </w:tcBorders>
            <w:shd w:val="clear" w:color="auto" w:fill="D4D4D4"/>
          </w:tcPr>
          <w:p w14:paraId="218123A1" w14:textId="77777777" w:rsidR="002613D6" w:rsidRDefault="00A802D3">
            <w:pPr>
              <w:pStyle w:val="TableParagraph"/>
              <w:spacing w:before="85"/>
              <w:ind w:left="214" w:right="220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1616" w:type="dxa"/>
            <w:shd w:val="clear" w:color="auto" w:fill="D4D4D4"/>
          </w:tcPr>
          <w:p w14:paraId="7240AA82" w14:textId="77777777" w:rsidR="002613D6" w:rsidRDefault="00A802D3">
            <w:pPr>
              <w:pStyle w:val="TableParagraph"/>
              <w:spacing w:before="85"/>
              <w:ind w:left="545" w:right="551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1618" w:type="dxa"/>
            <w:tcBorders>
              <w:right w:val="nil"/>
            </w:tcBorders>
            <w:shd w:val="clear" w:color="auto" w:fill="D4D4D4"/>
          </w:tcPr>
          <w:p w14:paraId="35DA20F5" w14:textId="77777777" w:rsidR="002613D6" w:rsidRDefault="00A802D3">
            <w:pPr>
              <w:pStyle w:val="TableParagraph"/>
              <w:spacing w:before="85"/>
              <w:ind w:left="400" w:right="414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</w:tr>
      <w:tr w:rsidR="002613D6" w14:paraId="207B0488" w14:textId="77777777">
        <w:trPr>
          <w:trHeight w:val="324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0818AFAA" w14:textId="77777777" w:rsidR="002613D6" w:rsidRDefault="00A802D3">
            <w:pPr>
              <w:pStyle w:val="TableParagraph"/>
              <w:spacing w:before="1" w:line="169" w:lineRule="exact"/>
              <w:jc w:val="left"/>
              <w:rPr>
                <w:sz w:val="14"/>
              </w:rPr>
            </w:pPr>
            <w:r>
              <w:rPr>
                <w:sz w:val="14"/>
              </w:rPr>
              <w:t>Долговрем. выходная мощность при</w:t>
            </w:r>
          </w:p>
          <w:p w14:paraId="3617BB97" w14:textId="77777777" w:rsidR="002613D6" w:rsidRDefault="00A802D3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25°C (Вт)</w:t>
            </w:r>
          </w:p>
        </w:tc>
        <w:tc>
          <w:tcPr>
            <w:tcW w:w="1616" w:type="dxa"/>
            <w:shd w:val="clear" w:color="auto" w:fill="D4D4D4"/>
          </w:tcPr>
          <w:p w14:paraId="4784577D" w14:textId="77777777" w:rsidR="002613D6" w:rsidRDefault="00A802D3">
            <w:pPr>
              <w:pStyle w:val="TableParagraph"/>
              <w:spacing w:before="85"/>
              <w:ind w:left="545" w:right="547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D4D4D4"/>
          </w:tcPr>
          <w:p w14:paraId="3B1D22C3" w14:textId="77777777" w:rsidR="002613D6" w:rsidRDefault="00A802D3">
            <w:pPr>
              <w:pStyle w:val="TableParagraph"/>
              <w:spacing w:before="85"/>
              <w:ind w:left="214" w:right="216"/>
              <w:rPr>
                <w:sz w:val="14"/>
              </w:rPr>
            </w:pPr>
            <w:r>
              <w:rPr>
                <w:sz w:val="14"/>
              </w:rPr>
              <w:t>1300</w:t>
            </w:r>
          </w:p>
        </w:tc>
        <w:tc>
          <w:tcPr>
            <w:tcW w:w="1617" w:type="dxa"/>
            <w:tcBorders>
              <w:left w:val="nil"/>
            </w:tcBorders>
            <w:shd w:val="clear" w:color="auto" w:fill="D4D4D4"/>
          </w:tcPr>
          <w:p w14:paraId="67CB7033" w14:textId="77777777" w:rsidR="002613D6" w:rsidRDefault="00A802D3">
            <w:pPr>
              <w:pStyle w:val="TableParagraph"/>
              <w:spacing w:before="85"/>
              <w:ind w:left="214" w:right="220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1616" w:type="dxa"/>
            <w:shd w:val="clear" w:color="auto" w:fill="D4D4D4"/>
          </w:tcPr>
          <w:p w14:paraId="029C3ACF" w14:textId="77777777" w:rsidR="002613D6" w:rsidRDefault="00A802D3">
            <w:pPr>
              <w:pStyle w:val="TableParagraph"/>
              <w:spacing w:before="85"/>
              <w:ind w:left="545" w:right="551"/>
              <w:rPr>
                <w:sz w:val="14"/>
              </w:rPr>
            </w:pPr>
            <w:r>
              <w:rPr>
                <w:sz w:val="14"/>
              </w:rPr>
              <w:t>2400</w:t>
            </w:r>
          </w:p>
        </w:tc>
        <w:tc>
          <w:tcPr>
            <w:tcW w:w="1618" w:type="dxa"/>
            <w:tcBorders>
              <w:right w:val="nil"/>
            </w:tcBorders>
            <w:shd w:val="clear" w:color="auto" w:fill="D4D4D4"/>
          </w:tcPr>
          <w:p w14:paraId="3E88C85A" w14:textId="77777777" w:rsidR="002613D6" w:rsidRDefault="00A802D3">
            <w:pPr>
              <w:pStyle w:val="TableParagraph"/>
              <w:spacing w:before="85"/>
              <w:ind w:left="400" w:right="414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</w:tr>
      <w:tr w:rsidR="002613D6" w14:paraId="3CDBCEE9" w14:textId="77777777">
        <w:trPr>
          <w:trHeight w:val="323"/>
          <w:tblCellSpacing w:w="5" w:type="dxa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D4D4D4"/>
          </w:tcPr>
          <w:p w14:paraId="2A69AC1A" w14:textId="77777777" w:rsidR="002613D6" w:rsidRDefault="00A802D3">
            <w:pPr>
              <w:pStyle w:val="TableParagraph"/>
              <w:spacing w:before="0" w:line="168" w:lineRule="exact"/>
              <w:jc w:val="left"/>
              <w:rPr>
                <w:sz w:val="14"/>
              </w:rPr>
            </w:pPr>
            <w:r>
              <w:rPr>
                <w:sz w:val="14"/>
              </w:rPr>
              <w:t>Долговрем. выходная мощность при 40°C (Вт)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D4D4D4"/>
          </w:tcPr>
          <w:p w14:paraId="32FC1AFE" w14:textId="77777777" w:rsidR="002613D6" w:rsidRDefault="00A802D3">
            <w:pPr>
              <w:pStyle w:val="TableParagraph"/>
              <w:spacing w:before="85"/>
              <w:ind w:left="545" w:right="547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1617" w:type="dxa"/>
            <w:tcBorders>
              <w:bottom w:val="nil"/>
              <w:right w:val="nil"/>
            </w:tcBorders>
            <w:shd w:val="clear" w:color="auto" w:fill="D4D4D4"/>
          </w:tcPr>
          <w:p w14:paraId="0CA448EF" w14:textId="77777777" w:rsidR="002613D6" w:rsidRDefault="00A802D3">
            <w:pPr>
              <w:pStyle w:val="TableParagraph"/>
              <w:spacing w:before="85"/>
              <w:ind w:left="214" w:right="216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1617" w:type="dxa"/>
            <w:tcBorders>
              <w:left w:val="nil"/>
              <w:bottom w:val="nil"/>
            </w:tcBorders>
            <w:shd w:val="clear" w:color="auto" w:fill="D4D4D4"/>
          </w:tcPr>
          <w:p w14:paraId="158EB751" w14:textId="77777777" w:rsidR="002613D6" w:rsidRDefault="00A802D3">
            <w:pPr>
              <w:pStyle w:val="TableParagraph"/>
              <w:spacing w:before="85"/>
              <w:ind w:left="214" w:right="220"/>
              <w:rPr>
                <w:sz w:val="14"/>
              </w:rPr>
            </w:pPr>
            <w:r>
              <w:rPr>
                <w:sz w:val="14"/>
              </w:rPr>
              <w:t>1450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D4D4D4"/>
          </w:tcPr>
          <w:p w14:paraId="1F1B64A3" w14:textId="77777777" w:rsidR="002613D6" w:rsidRDefault="00A802D3">
            <w:pPr>
              <w:pStyle w:val="TableParagraph"/>
              <w:spacing w:before="85"/>
              <w:ind w:left="545" w:right="551"/>
              <w:rPr>
                <w:sz w:val="14"/>
              </w:rPr>
            </w:pPr>
            <w:r>
              <w:rPr>
                <w:sz w:val="14"/>
              </w:rPr>
              <w:t>2200</w:t>
            </w:r>
          </w:p>
        </w:tc>
        <w:tc>
          <w:tcPr>
            <w:tcW w:w="1618" w:type="dxa"/>
            <w:tcBorders>
              <w:bottom w:val="nil"/>
              <w:right w:val="nil"/>
            </w:tcBorders>
            <w:shd w:val="clear" w:color="auto" w:fill="D4D4D4"/>
          </w:tcPr>
          <w:p w14:paraId="78F07C41" w14:textId="77777777" w:rsidR="002613D6" w:rsidRDefault="00A802D3">
            <w:pPr>
              <w:pStyle w:val="TableParagraph"/>
              <w:spacing w:before="85"/>
              <w:ind w:left="400" w:right="414"/>
              <w:rPr>
                <w:sz w:val="14"/>
              </w:rPr>
            </w:pPr>
            <w:r>
              <w:rPr>
                <w:sz w:val="14"/>
              </w:rPr>
              <w:t>3700</w:t>
            </w:r>
          </w:p>
        </w:tc>
      </w:tr>
      <w:tr w:rsidR="002613D6" w14:paraId="62F2C00A" w14:textId="77777777">
        <w:trPr>
          <w:trHeight w:val="321"/>
          <w:tblCellSpacing w:w="5" w:type="dxa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D4D4D4"/>
          </w:tcPr>
          <w:p w14:paraId="579D9FE1" w14:textId="77777777" w:rsidR="002613D6" w:rsidRDefault="00A802D3">
            <w:pPr>
              <w:pStyle w:val="TableParagraph"/>
              <w:spacing w:before="0" w:line="167" w:lineRule="exact"/>
              <w:jc w:val="left"/>
              <w:rPr>
                <w:sz w:val="14"/>
              </w:rPr>
            </w:pPr>
            <w:r>
              <w:rPr>
                <w:sz w:val="14"/>
              </w:rPr>
              <w:t>Долговрем. выходная мощность при</w:t>
            </w:r>
          </w:p>
          <w:p w14:paraId="550B4F68" w14:textId="77777777" w:rsidR="002613D6" w:rsidRDefault="00A802D3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65°C (Вт)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D4D4D4"/>
          </w:tcPr>
          <w:p w14:paraId="2DF22C5D" w14:textId="77777777" w:rsidR="002613D6" w:rsidRDefault="00A802D3">
            <w:pPr>
              <w:pStyle w:val="TableParagraph"/>
              <w:spacing w:before="82"/>
              <w:ind w:left="545" w:right="547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617" w:type="dxa"/>
            <w:tcBorders>
              <w:top w:val="nil"/>
              <w:right w:val="nil"/>
            </w:tcBorders>
            <w:shd w:val="clear" w:color="auto" w:fill="D4D4D4"/>
          </w:tcPr>
          <w:p w14:paraId="3E9CAE9F" w14:textId="77777777" w:rsidR="002613D6" w:rsidRDefault="00A802D3">
            <w:pPr>
              <w:pStyle w:val="TableParagraph"/>
              <w:spacing w:before="82"/>
              <w:ind w:left="214" w:right="216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</w:tcBorders>
            <w:shd w:val="clear" w:color="auto" w:fill="D4D4D4"/>
          </w:tcPr>
          <w:p w14:paraId="1BE3E481" w14:textId="77777777" w:rsidR="002613D6" w:rsidRDefault="00A802D3">
            <w:pPr>
              <w:pStyle w:val="TableParagraph"/>
              <w:spacing w:before="82"/>
              <w:ind w:left="214" w:right="22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D4D4D4"/>
          </w:tcPr>
          <w:p w14:paraId="10C1DB12" w14:textId="77777777" w:rsidR="002613D6" w:rsidRDefault="00A802D3">
            <w:pPr>
              <w:pStyle w:val="TableParagraph"/>
              <w:spacing w:before="82"/>
              <w:ind w:left="545" w:right="551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1618" w:type="dxa"/>
            <w:tcBorders>
              <w:top w:val="nil"/>
              <w:right w:val="nil"/>
            </w:tcBorders>
            <w:shd w:val="clear" w:color="auto" w:fill="D4D4D4"/>
          </w:tcPr>
          <w:p w14:paraId="77FDE979" w14:textId="77777777" w:rsidR="002613D6" w:rsidRDefault="00A802D3">
            <w:pPr>
              <w:pStyle w:val="TableParagraph"/>
              <w:spacing w:before="82"/>
              <w:ind w:left="400" w:right="414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</w:tr>
      <w:tr w:rsidR="002613D6" w14:paraId="2E01DEF2" w14:textId="77777777">
        <w:trPr>
          <w:trHeight w:val="216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15BE2DDB" w14:textId="77777777" w:rsidR="002613D6" w:rsidRDefault="00A802D3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Пиковая мощность (Вт)</w:t>
            </w:r>
          </w:p>
        </w:tc>
        <w:tc>
          <w:tcPr>
            <w:tcW w:w="1616" w:type="dxa"/>
            <w:shd w:val="clear" w:color="auto" w:fill="D4D4D4"/>
          </w:tcPr>
          <w:p w14:paraId="3BF1E574" w14:textId="77777777" w:rsidR="002613D6" w:rsidRDefault="00A802D3">
            <w:pPr>
              <w:pStyle w:val="TableParagraph"/>
              <w:ind w:left="545" w:right="547"/>
              <w:rPr>
                <w:sz w:val="14"/>
              </w:rPr>
            </w:pPr>
            <w:r>
              <w:rPr>
                <w:sz w:val="14"/>
              </w:rPr>
              <w:t>2400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D4D4D4"/>
          </w:tcPr>
          <w:p w14:paraId="49FC6423" w14:textId="77777777" w:rsidR="002613D6" w:rsidRDefault="00A802D3">
            <w:pPr>
              <w:pStyle w:val="TableParagraph"/>
              <w:ind w:left="214" w:right="216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1617" w:type="dxa"/>
            <w:tcBorders>
              <w:left w:val="nil"/>
            </w:tcBorders>
            <w:shd w:val="clear" w:color="auto" w:fill="D4D4D4"/>
          </w:tcPr>
          <w:p w14:paraId="729A7A1D" w14:textId="77777777" w:rsidR="002613D6" w:rsidRDefault="00A802D3">
            <w:pPr>
              <w:pStyle w:val="TableParagraph"/>
              <w:ind w:left="214" w:right="22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1616" w:type="dxa"/>
            <w:shd w:val="clear" w:color="auto" w:fill="D4D4D4"/>
          </w:tcPr>
          <w:p w14:paraId="2B4B9DDA" w14:textId="77777777" w:rsidR="002613D6" w:rsidRDefault="00A802D3">
            <w:pPr>
              <w:pStyle w:val="TableParagraph"/>
              <w:ind w:left="545" w:right="551"/>
              <w:rPr>
                <w:sz w:val="14"/>
              </w:rPr>
            </w:pPr>
            <w:r>
              <w:rPr>
                <w:sz w:val="14"/>
              </w:rPr>
              <w:t>6000</w:t>
            </w:r>
          </w:p>
        </w:tc>
        <w:tc>
          <w:tcPr>
            <w:tcW w:w="1618" w:type="dxa"/>
            <w:tcBorders>
              <w:right w:val="nil"/>
            </w:tcBorders>
            <w:shd w:val="clear" w:color="auto" w:fill="D4D4D4"/>
          </w:tcPr>
          <w:p w14:paraId="0EF37CA7" w14:textId="77777777" w:rsidR="002613D6" w:rsidRDefault="00A802D3">
            <w:pPr>
              <w:pStyle w:val="TableParagraph"/>
              <w:ind w:left="400" w:right="414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</w:tr>
      <w:tr w:rsidR="002613D6" w14:paraId="158C42EC" w14:textId="77777777">
        <w:trPr>
          <w:trHeight w:val="214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18D2C04F" w14:textId="77777777" w:rsidR="002613D6" w:rsidRDefault="00A802D3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Макс. эффективность 12/ 24 /48 В (%)</w:t>
            </w:r>
          </w:p>
        </w:tc>
        <w:tc>
          <w:tcPr>
            <w:tcW w:w="1616" w:type="dxa"/>
            <w:shd w:val="clear" w:color="auto" w:fill="D4D4D4"/>
          </w:tcPr>
          <w:p w14:paraId="68285ABB" w14:textId="77777777" w:rsidR="002613D6" w:rsidRDefault="00A802D3">
            <w:pPr>
              <w:pStyle w:val="TableParagraph"/>
              <w:ind w:left="0" w:right="481"/>
              <w:jc w:val="right"/>
              <w:rPr>
                <w:sz w:val="14"/>
              </w:rPr>
            </w:pPr>
            <w:r>
              <w:rPr>
                <w:sz w:val="14"/>
              </w:rPr>
              <w:t>92 / 94 / 94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D4D4D4"/>
          </w:tcPr>
          <w:p w14:paraId="6F2DB570" w14:textId="77777777" w:rsidR="002613D6" w:rsidRDefault="00A802D3">
            <w:pPr>
              <w:pStyle w:val="TableParagraph"/>
              <w:ind w:left="0" w:right="480"/>
              <w:jc w:val="right"/>
              <w:rPr>
                <w:sz w:val="14"/>
              </w:rPr>
            </w:pPr>
            <w:r>
              <w:rPr>
                <w:sz w:val="14"/>
              </w:rPr>
              <w:t>92 / 94 / 94</w:t>
            </w:r>
          </w:p>
        </w:tc>
        <w:tc>
          <w:tcPr>
            <w:tcW w:w="1617" w:type="dxa"/>
            <w:tcBorders>
              <w:left w:val="nil"/>
            </w:tcBorders>
            <w:shd w:val="clear" w:color="auto" w:fill="D4D4D4"/>
          </w:tcPr>
          <w:p w14:paraId="47966D0B" w14:textId="77777777" w:rsidR="002613D6" w:rsidRDefault="00A802D3">
            <w:pPr>
              <w:pStyle w:val="TableParagraph"/>
              <w:ind w:left="214" w:right="220"/>
              <w:rPr>
                <w:sz w:val="14"/>
              </w:rPr>
            </w:pPr>
            <w:r>
              <w:rPr>
                <w:sz w:val="14"/>
              </w:rPr>
              <w:t>92 / 92</w:t>
            </w:r>
          </w:p>
        </w:tc>
        <w:tc>
          <w:tcPr>
            <w:tcW w:w="1616" w:type="dxa"/>
            <w:shd w:val="clear" w:color="auto" w:fill="D4D4D4"/>
          </w:tcPr>
          <w:p w14:paraId="70E21370" w14:textId="77777777" w:rsidR="002613D6" w:rsidRDefault="00A802D3"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93 / 94 / 95</w:t>
            </w:r>
          </w:p>
        </w:tc>
        <w:tc>
          <w:tcPr>
            <w:tcW w:w="1618" w:type="dxa"/>
            <w:tcBorders>
              <w:right w:val="nil"/>
            </w:tcBorders>
            <w:shd w:val="clear" w:color="auto" w:fill="D4D4D4"/>
          </w:tcPr>
          <w:p w14:paraId="2C10A4BA" w14:textId="77777777" w:rsidR="002613D6" w:rsidRDefault="00A802D3">
            <w:pPr>
              <w:pStyle w:val="TableParagraph"/>
              <w:ind w:left="400" w:right="414"/>
              <w:rPr>
                <w:sz w:val="14"/>
              </w:rPr>
            </w:pPr>
            <w:r>
              <w:rPr>
                <w:sz w:val="14"/>
              </w:rPr>
              <w:t>94 / 95</w:t>
            </w:r>
          </w:p>
        </w:tc>
      </w:tr>
      <w:tr w:rsidR="002613D6" w14:paraId="2A4B5FC4" w14:textId="77777777">
        <w:trPr>
          <w:trHeight w:val="327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40F018EC" w14:textId="77777777" w:rsidR="002613D6" w:rsidRDefault="00A802D3">
            <w:pPr>
              <w:pStyle w:val="TableParagraph"/>
              <w:spacing w:before="1" w:line="171" w:lineRule="exact"/>
              <w:jc w:val="left"/>
              <w:rPr>
                <w:sz w:val="14"/>
              </w:rPr>
            </w:pPr>
            <w:r>
              <w:rPr>
                <w:sz w:val="14"/>
              </w:rPr>
              <w:t>Мощность без нагрузки 12 / 24 / 48 В</w:t>
            </w:r>
          </w:p>
          <w:p w14:paraId="55F8F09F" w14:textId="77777777" w:rsidR="002613D6" w:rsidRDefault="00A802D3">
            <w:pPr>
              <w:pStyle w:val="TableParagraph"/>
              <w:spacing w:before="0" w:line="146" w:lineRule="exact"/>
              <w:jc w:val="left"/>
              <w:rPr>
                <w:sz w:val="14"/>
              </w:rPr>
            </w:pPr>
            <w:r>
              <w:rPr>
                <w:sz w:val="14"/>
              </w:rPr>
              <w:t>(Вт)</w:t>
            </w:r>
          </w:p>
        </w:tc>
        <w:tc>
          <w:tcPr>
            <w:tcW w:w="1616" w:type="dxa"/>
            <w:shd w:val="clear" w:color="auto" w:fill="D4D4D4"/>
          </w:tcPr>
          <w:p w14:paraId="4A33EA43" w14:textId="77777777" w:rsidR="002613D6" w:rsidRDefault="00A802D3">
            <w:pPr>
              <w:pStyle w:val="TableParagraph"/>
              <w:spacing w:before="87"/>
              <w:ind w:left="0" w:right="517"/>
              <w:jc w:val="right"/>
              <w:rPr>
                <w:sz w:val="14"/>
              </w:rPr>
            </w:pPr>
            <w:r>
              <w:rPr>
                <w:sz w:val="14"/>
              </w:rPr>
              <w:t>8 / 10 / 12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D4D4D4"/>
          </w:tcPr>
          <w:p w14:paraId="44AEF8C3" w14:textId="77777777" w:rsidR="002613D6" w:rsidRDefault="00A802D3">
            <w:pPr>
              <w:pStyle w:val="TableParagraph"/>
              <w:spacing w:before="87"/>
              <w:ind w:left="0" w:right="516"/>
              <w:jc w:val="right"/>
              <w:rPr>
                <w:sz w:val="14"/>
              </w:rPr>
            </w:pPr>
            <w:r>
              <w:rPr>
                <w:sz w:val="14"/>
              </w:rPr>
              <w:t>8 / 10 / 12</w:t>
            </w:r>
          </w:p>
        </w:tc>
        <w:tc>
          <w:tcPr>
            <w:tcW w:w="1617" w:type="dxa"/>
            <w:tcBorders>
              <w:left w:val="nil"/>
            </w:tcBorders>
            <w:shd w:val="clear" w:color="auto" w:fill="D4D4D4"/>
          </w:tcPr>
          <w:p w14:paraId="078A2450" w14:textId="77777777" w:rsidR="002613D6" w:rsidRDefault="00A802D3">
            <w:pPr>
              <w:pStyle w:val="TableParagraph"/>
              <w:spacing w:before="87"/>
              <w:ind w:left="214" w:right="219"/>
              <w:rPr>
                <w:sz w:val="14"/>
              </w:rPr>
            </w:pPr>
            <w:r>
              <w:rPr>
                <w:sz w:val="14"/>
              </w:rPr>
              <w:t>9 / 11</w:t>
            </w:r>
          </w:p>
        </w:tc>
        <w:tc>
          <w:tcPr>
            <w:tcW w:w="1616" w:type="dxa"/>
            <w:shd w:val="clear" w:color="auto" w:fill="D4D4D4"/>
          </w:tcPr>
          <w:p w14:paraId="599FD1E0" w14:textId="77777777" w:rsidR="002613D6" w:rsidRDefault="00A802D3">
            <w:pPr>
              <w:pStyle w:val="TableParagraph"/>
              <w:spacing w:before="87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20 / 20 / 25</w:t>
            </w:r>
          </w:p>
        </w:tc>
        <w:tc>
          <w:tcPr>
            <w:tcW w:w="1618" w:type="dxa"/>
            <w:tcBorders>
              <w:right w:val="nil"/>
            </w:tcBorders>
            <w:shd w:val="clear" w:color="auto" w:fill="D4D4D4"/>
          </w:tcPr>
          <w:p w14:paraId="63435CC8" w14:textId="77777777" w:rsidR="002613D6" w:rsidRDefault="00A802D3">
            <w:pPr>
              <w:pStyle w:val="TableParagraph"/>
              <w:spacing w:before="87"/>
              <w:ind w:left="400" w:right="414"/>
              <w:rPr>
                <w:sz w:val="14"/>
              </w:rPr>
            </w:pPr>
            <w:r>
              <w:rPr>
                <w:sz w:val="14"/>
              </w:rPr>
              <w:t>30 / 35</w:t>
            </w:r>
          </w:p>
        </w:tc>
      </w:tr>
      <w:tr w:rsidR="002613D6" w14:paraId="605DC888" w14:textId="77777777">
        <w:trPr>
          <w:trHeight w:val="324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28A5A664" w14:textId="77777777" w:rsidR="002613D6" w:rsidRDefault="00A802D3">
            <w:pPr>
              <w:pStyle w:val="TableParagraph"/>
              <w:spacing w:before="1" w:line="169" w:lineRule="exact"/>
              <w:jc w:val="left"/>
              <w:rPr>
                <w:sz w:val="14"/>
              </w:rPr>
            </w:pPr>
            <w:r>
              <w:rPr>
                <w:sz w:val="14"/>
              </w:rPr>
              <w:t>Мощность без нагрузки в режиме</w:t>
            </w:r>
          </w:p>
          <w:p w14:paraId="75ED090A" w14:textId="77777777" w:rsidR="002613D6" w:rsidRDefault="00A802D3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AES (Вт)</w:t>
            </w:r>
          </w:p>
        </w:tc>
        <w:tc>
          <w:tcPr>
            <w:tcW w:w="1616" w:type="dxa"/>
            <w:shd w:val="clear" w:color="auto" w:fill="D4D4D4"/>
          </w:tcPr>
          <w:p w14:paraId="2180C61C" w14:textId="77777777" w:rsidR="002613D6" w:rsidRDefault="00A802D3">
            <w:pPr>
              <w:pStyle w:val="TableParagraph"/>
              <w:spacing w:before="85"/>
              <w:ind w:left="0" w:right="553"/>
              <w:jc w:val="right"/>
              <w:rPr>
                <w:sz w:val="14"/>
              </w:rPr>
            </w:pPr>
            <w:r>
              <w:rPr>
                <w:sz w:val="14"/>
              </w:rPr>
              <w:t>5 / 8 / 10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D4D4D4"/>
          </w:tcPr>
          <w:p w14:paraId="643CF537" w14:textId="77777777" w:rsidR="002613D6" w:rsidRDefault="00A802D3">
            <w:pPr>
              <w:pStyle w:val="TableParagraph"/>
              <w:spacing w:before="85"/>
              <w:ind w:left="0" w:right="552"/>
              <w:jc w:val="right"/>
              <w:rPr>
                <w:sz w:val="14"/>
              </w:rPr>
            </w:pPr>
            <w:r>
              <w:rPr>
                <w:sz w:val="14"/>
              </w:rPr>
              <w:t>5 / 8 / 10</w:t>
            </w:r>
          </w:p>
        </w:tc>
        <w:tc>
          <w:tcPr>
            <w:tcW w:w="1617" w:type="dxa"/>
            <w:tcBorders>
              <w:left w:val="nil"/>
            </w:tcBorders>
            <w:shd w:val="clear" w:color="auto" w:fill="D4D4D4"/>
          </w:tcPr>
          <w:p w14:paraId="11981F0B" w14:textId="77777777" w:rsidR="002613D6" w:rsidRDefault="00A802D3">
            <w:pPr>
              <w:pStyle w:val="TableParagraph"/>
              <w:spacing w:before="85"/>
              <w:ind w:left="214" w:right="220"/>
              <w:rPr>
                <w:sz w:val="14"/>
              </w:rPr>
            </w:pPr>
            <w:r>
              <w:rPr>
                <w:sz w:val="14"/>
              </w:rPr>
              <w:t>7 / 9</w:t>
            </w:r>
          </w:p>
        </w:tc>
        <w:tc>
          <w:tcPr>
            <w:tcW w:w="1616" w:type="dxa"/>
            <w:shd w:val="clear" w:color="auto" w:fill="D4D4D4"/>
          </w:tcPr>
          <w:p w14:paraId="13EB973B" w14:textId="77777777" w:rsidR="002613D6" w:rsidRDefault="00A802D3">
            <w:pPr>
              <w:pStyle w:val="TableParagraph"/>
              <w:spacing w:before="85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15 / 15 / 20</w:t>
            </w:r>
          </w:p>
        </w:tc>
        <w:tc>
          <w:tcPr>
            <w:tcW w:w="1618" w:type="dxa"/>
            <w:tcBorders>
              <w:right w:val="nil"/>
            </w:tcBorders>
            <w:shd w:val="clear" w:color="auto" w:fill="D4D4D4"/>
          </w:tcPr>
          <w:p w14:paraId="501568AE" w14:textId="77777777" w:rsidR="002613D6" w:rsidRDefault="00A802D3">
            <w:pPr>
              <w:pStyle w:val="TableParagraph"/>
              <w:spacing w:before="85"/>
              <w:ind w:left="400" w:right="414"/>
              <w:rPr>
                <w:sz w:val="14"/>
              </w:rPr>
            </w:pPr>
            <w:r>
              <w:rPr>
                <w:sz w:val="14"/>
              </w:rPr>
              <w:t>25 / 30</w:t>
            </w:r>
          </w:p>
        </w:tc>
      </w:tr>
      <w:tr w:rsidR="002613D6" w14:paraId="425BA6EA" w14:textId="77777777">
        <w:trPr>
          <w:trHeight w:val="323"/>
          <w:tblCellSpacing w:w="5" w:type="dxa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D4D4D4"/>
          </w:tcPr>
          <w:p w14:paraId="08E2E3C6" w14:textId="77777777" w:rsidR="002613D6" w:rsidRDefault="00A802D3">
            <w:pPr>
              <w:pStyle w:val="TableParagraph"/>
              <w:spacing w:before="0" w:line="168" w:lineRule="exact"/>
              <w:jc w:val="left"/>
              <w:rPr>
                <w:sz w:val="14"/>
              </w:rPr>
            </w:pPr>
            <w:r>
              <w:rPr>
                <w:sz w:val="14"/>
              </w:rPr>
              <w:t>Мощность без нагрузки в режиме поиска (Вт)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D4D4D4"/>
          </w:tcPr>
          <w:p w14:paraId="0348D8A8" w14:textId="77777777" w:rsidR="002613D6" w:rsidRDefault="00A802D3">
            <w:pPr>
              <w:pStyle w:val="TableParagraph"/>
              <w:spacing w:before="85"/>
              <w:ind w:left="545" w:right="547"/>
              <w:rPr>
                <w:sz w:val="14"/>
              </w:rPr>
            </w:pPr>
            <w:r>
              <w:rPr>
                <w:sz w:val="14"/>
              </w:rPr>
              <w:t>2 / 3 / 4</w:t>
            </w:r>
          </w:p>
        </w:tc>
        <w:tc>
          <w:tcPr>
            <w:tcW w:w="1617" w:type="dxa"/>
            <w:tcBorders>
              <w:bottom w:val="nil"/>
              <w:right w:val="nil"/>
            </w:tcBorders>
            <w:shd w:val="clear" w:color="auto" w:fill="D4D4D4"/>
          </w:tcPr>
          <w:p w14:paraId="1CAC6193" w14:textId="77777777" w:rsidR="002613D6" w:rsidRDefault="00A802D3">
            <w:pPr>
              <w:pStyle w:val="TableParagraph"/>
              <w:spacing w:before="85"/>
              <w:ind w:left="0" w:right="589"/>
              <w:jc w:val="right"/>
              <w:rPr>
                <w:sz w:val="14"/>
              </w:rPr>
            </w:pPr>
            <w:r>
              <w:rPr>
                <w:sz w:val="14"/>
              </w:rPr>
              <w:t>2 / 3 / 4</w:t>
            </w:r>
          </w:p>
        </w:tc>
        <w:tc>
          <w:tcPr>
            <w:tcW w:w="1617" w:type="dxa"/>
            <w:tcBorders>
              <w:left w:val="nil"/>
              <w:bottom w:val="nil"/>
            </w:tcBorders>
            <w:shd w:val="clear" w:color="auto" w:fill="D4D4D4"/>
          </w:tcPr>
          <w:p w14:paraId="1C281541" w14:textId="77777777" w:rsidR="002613D6" w:rsidRDefault="00A802D3">
            <w:pPr>
              <w:pStyle w:val="TableParagraph"/>
              <w:spacing w:before="85"/>
              <w:ind w:left="214" w:right="220"/>
              <w:rPr>
                <w:sz w:val="14"/>
              </w:rPr>
            </w:pPr>
            <w:r>
              <w:rPr>
                <w:sz w:val="14"/>
              </w:rPr>
              <w:t>3 / 4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D4D4D4"/>
          </w:tcPr>
          <w:p w14:paraId="48C428B8" w14:textId="77777777" w:rsidR="002613D6" w:rsidRDefault="00A802D3">
            <w:pPr>
              <w:pStyle w:val="TableParagraph"/>
              <w:spacing w:before="85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8 / 10 / 12</w:t>
            </w:r>
          </w:p>
        </w:tc>
        <w:tc>
          <w:tcPr>
            <w:tcW w:w="1618" w:type="dxa"/>
            <w:tcBorders>
              <w:bottom w:val="nil"/>
              <w:right w:val="nil"/>
            </w:tcBorders>
            <w:shd w:val="clear" w:color="auto" w:fill="D4D4D4"/>
          </w:tcPr>
          <w:p w14:paraId="285AE6F9" w14:textId="77777777" w:rsidR="002613D6" w:rsidRDefault="00A802D3">
            <w:pPr>
              <w:pStyle w:val="TableParagraph"/>
              <w:spacing w:before="85"/>
              <w:ind w:left="400" w:right="414"/>
              <w:rPr>
                <w:sz w:val="14"/>
              </w:rPr>
            </w:pPr>
            <w:r>
              <w:rPr>
                <w:sz w:val="14"/>
              </w:rPr>
              <w:t>10 / 15</w:t>
            </w:r>
          </w:p>
        </w:tc>
      </w:tr>
      <w:tr w:rsidR="002613D6" w14:paraId="33CC65EA" w14:textId="77777777">
        <w:trPr>
          <w:trHeight w:val="210"/>
          <w:tblCellSpacing w:w="5" w:type="dxa"/>
        </w:trPr>
        <w:tc>
          <w:tcPr>
            <w:tcW w:w="10602" w:type="dxa"/>
            <w:gridSpan w:val="6"/>
            <w:tcBorders>
              <w:top w:val="nil"/>
              <w:left w:val="nil"/>
              <w:right w:val="nil"/>
            </w:tcBorders>
            <w:shd w:val="clear" w:color="auto" w:fill="0081C6"/>
          </w:tcPr>
          <w:p w14:paraId="511F2B49" w14:textId="77777777" w:rsidR="002613D6" w:rsidRDefault="00A802D3">
            <w:pPr>
              <w:pStyle w:val="TableParagraph"/>
              <w:spacing w:before="26"/>
              <w:ind w:left="4700" w:right="4703"/>
              <w:rPr>
                <w:sz w:val="14"/>
              </w:rPr>
            </w:pPr>
            <w:r>
              <w:rPr>
                <w:color w:val="FFFFFF"/>
                <w:sz w:val="14"/>
              </w:rPr>
              <w:t>ОБЩЕЕ</w:t>
            </w:r>
          </w:p>
        </w:tc>
      </w:tr>
      <w:tr w:rsidR="002613D6" w14:paraId="7133A3D5" w14:textId="77777777">
        <w:trPr>
          <w:trHeight w:val="327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436E860B" w14:textId="77777777" w:rsidR="002613D6" w:rsidRDefault="00A802D3">
            <w:pPr>
              <w:pStyle w:val="TableParagraph"/>
              <w:spacing w:before="1" w:line="171" w:lineRule="exact"/>
              <w:jc w:val="left"/>
              <w:rPr>
                <w:sz w:val="14"/>
              </w:rPr>
            </w:pPr>
            <w:r>
              <w:rPr>
                <w:sz w:val="14"/>
              </w:rPr>
              <w:t>Программируемое реле</w:t>
            </w:r>
          </w:p>
          <w:p w14:paraId="02192B24" w14:textId="77777777" w:rsidR="002613D6" w:rsidRDefault="00A802D3">
            <w:pPr>
              <w:pStyle w:val="TableParagraph"/>
              <w:spacing w:before="0" w:line="146" w:lineRule="exact"/>
              <w:ind w:left="828"/>
              <w:jc w:val="left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8084" w:type="dxa"/>
            <w:gridSpan w:val="5"/>
            <w:tcBorders>
              <w:right w:val="nil"/>
            </w:tcBorders>
            <w:shd w:val="clear" w:color="auto" w:fill="D4D4D4"/>
          </w:tcPr>
          <w:p w14:paraId="1A98C113" w14:textId="77777777" w:rsidR="002613D6" w:rsidRDefault="00A802D3">
            <w:pPr>
              <w:pStyle w:val="TableParagraph"/>
              <w:spacing w:before="85"/>
              <w:ind w:left="0" w:right="5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2613D6" w14:paraId="59DAFFCB" w14:textId="77777777">
        <w:trPr>
          <w:trHeight w:val="212"/>
          <w:tblCellSpacing w:w="5" w:type="dxa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D4D4D4"/>
          </w:tcPr>
          <w:p w14:paraId="6521207B" w14:textId="77777777" w:rsidR="002613D6" w:rsidRDefault="00A802D3">
            <w:pPr>
              <w:pStyle w:val="TableParagraph"/>
              <w:tabs>
                <w:tab w:val="left" w:pos="827"/>
              </w:tabs>
              <w:jc w:val="left"/>
              <w:rPr>
                <w:sz w:val="14"/>
              </w:rPr>
            </w:pPr>
            <w:r>
              <w:rPr>
                <w:sz w:val="14"/>
              </w:rPr>
              <w:t>Защита</w:t>
            </w:r>
            <w:r>
              <w:rPr>
                <w:sz w:val="14"/>
              </w:rPr>
              <w:tab/>
              <w:t>(4)</w:t>
            </w:r>
          </w:p>
        </w:tc>
        <w:tc>
          <w:tcPr>
            <w:tcW w:w="8084" w:type="dxa"/>
            <w:gridSpan w:val="5"/>
            <w:tcBorders>
              <w:bottom w:val="nil"/>
              <w:right w:val="nil"/>
            </w:tcBorders>
            <w:shd w:val="clear" w:color="auto" w:fill="D4D4D4"/>
          </w:tcPr>
          <w:p w14:paraId="42E8037F" w14:textId="77777777" w:rsidR="002613D6" w:rsidRDefault="00A802D3">
            <w:pPr>
              <w:pStyle w:val="TableParagraph"/>
              <w:ind w:left="0" w:right="8"/>
              <w:rPr>
                <w:sz w:val="14"/>
              </w:rPr>
            </w:pPr>
            <w:r>
              <w:rPr>
                <w:w w:val="105"/>
                <w:sz w:val="14"/>
              </w:rPr>
              <w:t>a – g</w:t>
            </w:r>
          </w:p>
        </w:tc>
      </w:tr>
      <w:tr w:rsidR="002613D6" w14:paraId="4425EAEF" w14:textId="77777777">
        <w:trPr>
          <w:trHeight w:val="212"/>
          <w:tblCellSpacing w:w="5" w:type="dxa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D4D4D4"/>
          </w:tcPr>
          <w:p w14:paraId="4193F4B9" w14:textId="77777777" w:rsidR="002613D6" w:rsidRDefault="00A802D3"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Порт связи VE.Bus</w:t>
            </w:r>
          </w:p>
        </w:tc>
        <w:tc>
          <w:tcPr>
            <w:tcW w:w="8084" w:type="dxa"/>
            <w:gridSpan w:val="5"/>
            <w:tcBorders>
              <w:top w:val="nil"/>
              <w:right w:val="nil"/>
            </w:tcBorders>
            <w:shd w:val="clear" w:color="auto" w:fill="D4D4D4"/>
          </w:tcPr>
          <w:p w14:paraId="64203F36" w14:textId="77777777" w:rsidR="002613D6" w:rsidRDefault="00A802D3">
            <w:pPr>
              <w:pStyle w:val="TableParagraph"/>
              <w:spacing w:before="28"/>
              <w:ind w:left="882"/>
              <w:jc w:val="left"/>
              <w:rPr>
                <w:sz w:val="14"/>
              </w:rPr>
            </w:pPr>
            <w:r>
              <w:rPr>
                <w:sz w:val="14"/>
              </w:rPr>
              <w:t>Для работы в параллельном и трехфазном режимах, удаленного мониторинга и системной интеграции</w:t>
            </w:r>
          </w:p>
        </w:tc>
      </w:tr>
      <w:tr w:rsidR="002613D6" w14:paraId="2EC2C6CB" w14:textId="77777777">
        <w:trPr>
          <w:trHeight w:val="216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7DB2B760" w14:textId="77777777" w:rsidR="002613D6" w:rsidRDefault="00A802D3"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Внешний выключатель</w:t>
            </w:r>
          </w:p>
        </w:tc>
        <w:tc>
          <w:tcPr>
            <w:tcW w:w="8084" w:type="dxa"/>
            <w:gridSpan w:val="5"/>
            <w:tcBorders>
              <w:right w:val="nil"/>
            </w:tcBorders>
            <w:shd w:val="clear" w:color="auto" w:fill="D4D4D4"/>
          </w:tcPr>
          <w:p w14:paraId="4C31D4F0" w14:textId="77777777" w:rsidR="002613D6" w:rsidRDefault="00A802D3">
            <w:pPr>
              <w:pStyle w:val="TableParagraph"/>
              <w:spacing w:before="32"/>
              <w:ind w:left="0" w:right="5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2613D6" w14:paraId="6C8A5636" w14:textId="77777777">
        <w:trPr>
          <w:trHeight w:val="216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015117CA" w14:textId="77777777" w:rsidR="002613D6" w:rsidRDefault="00A802D3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Общие характеристики</w:t>
            </w:r>
          </w:p>
        </w:tc>
        <w:tc>
          <w:tcPr>
            <w:tcW w:w="8084" w:type="dxa"/>
            <w:gridSpan w:val="5"/>
            <w:tcBorders>
              <w:right w:val="nil"/>
            </w:tcBorders>
            <w:shd w:val="clear" w:color="auto" w:fill="D4D4D4"/>
          </w:tcPr>
          <w:p w14:paraId="1F0A6325" w14:textId="77777777" w:rsidR="002613D6" w:rsidRDefault="00A802D3">
            <w:pPr>
              <w:pStyle w:val="TableParagraph"/>
              <w:tabs>
                <w:tab w:val="left" w:pos="5080"/>
              </w:tabs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Диапазон рабочей температуры: -40 до +65°C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(активное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охлаждение)</w:t>
            </w:r>
            <w:r>
              <w:rPr>
                <w:sz w:val="14"/>
              </w:rPr>
              <w:tab/>
              <w:t>Влажность (без конденсации): макс.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95%</w:t>
            </w:r>
          </w:p>
        </w:tc>
      </w:tr>
      <w:tr w:rsidR="002613D6" w14:paraId="13C1E486" w14:textId="77777777">
        <w:trPr>
          <w:trHeight w:val="212"/>
          <w:tblCellSpacing w:w="5" w:type="dxa"/>
        </w:trPr>
        <w:tc>
          <w:tcPr>
            <w:tcW w:w="10602" w:type="dxa"/>
            <w:gridSpan w:val="6"/>
            <w:tcBorders>
              <w:left w:val="nil"/>
              <w:bottom w:val="nil"/>
              <w:right w:val="nil"/>
            </w:tcBorders>
            <w:shd w:val="clear" w:color="auto" w:fill="0081C6"/>
          </w:tcPr>
          <w:p w14:paraId="121A3DCF" w14:textId="77777777" w:rsidR="002613D6" w:rsidRDefault="00A802D3">
            <w:pPr>
              <w:pStyle w:val="TableParagraph"/>
              <w:ind w:left="4700" w:right="4704"/>
              <w:rPr>
                <w:sz w:val="14"/>
              </w:rPr>
            </w:pPr>
            <w:r>
              <w:rPr>
                <w:color w:val="FFFFFF"/>
                <w:sz w:val="14"/>
              </w:rPr>
              <w:t>ВНУТРЕННИЙ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БЛОК</w:t>
            </w:r>
          </w:p>
        </w:tc>
      </w:tr>
      <w:tr w:rsidR="002613D6" w14:paraId="4C30B3AF" w14:textId="77777777">
        <w:trPr>
          <w:trHeight w:val="212"/>
          <w:tblCellSpacing w:w="5" w:type="dxa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D4D4D4"/>
          </w:tcPr>
          <w:p w14:paraId="1068B69C" w14:textId="77777777" w:rsidR="002613D6" w:rsidRDefault="00A802D3"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Общие характеристики</w:t>
            </w:r>
          </w:p>
        </w:tc>
        <w:tc>
          <w:tcPr>
            <w:tcW w:w="8084" w:type="dxa"/>
            <w:gridSpan w:val="5"/>
            <w:tcBorders>
              <w:top w:val="nil"/>
              <w:right w:val="nil"/>
            </w:tcBorders>
            <w:shd w:val="clear" w:color="auto" w:fill="D4D4D4"/>
          </w:tcPr>
          <w:p w14:paraId="1C322E8E" w14:textId="77777777" w:rsidR="002613D6" w:rsidRDefault="00A802D3">
            <w:pPr>
              <w:pStyle w:val="TableParagraph"/>
              <w:tabs>
                <w:tab w:val="left" w:pos="3029"/>
              </w:tabs>
              <w:spacing w:before="28"/>
              <w:ind w:left="0" w:right="11"/>
              <w:rPr>
                <w:sz w:val="14"/>
              </w:rPr>
            </w:pPr>
            <w:r>
              <w:rPr>
                <w:sz w:val="14"/>
              </w:rPr>
              <w:t>Материал и цвет: алюминий (синий,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5012)</w:t>
            </w:r>
            <w:r>
              <w:rPr>
                <w:sz w:val="14"/>
              </w:rPr>
              <w:tab/>
              <w:t>Класс защиты: IP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</w:tr>
      <w:tr w:rsidR="002613D6" w14:paraId="7752C68A" w14:textId="77777777">
        <w:trPr>
          <w:trHeight w:val="216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036A1FF6" w14:textId="77777777" w:rsidR="002613D6" w:rsidRDefault="00A802D3"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Подключение батареи</w:t>
            </w:r>
          </w:p>
        </w:tc>
        <w:tc>
          <w:tcPr>
            <w:tcW w:w="3233" w:type="dxa"/>
            <w:gridSpan w:val="2"/>
            <w:tcBorders>
              <w:right w:val="nil"/>
            </w:tcBorders>
            <w:shd w:val="clear" w:color="auto" w:fill="D4D4D4"/>
          </w:tcPr>
          <w:p w14:paraId="1958DC9D" w14:textId="77777777" w:rsidR="002613D6" w:rsidRDefault="00A802D3">
            <w:pPr>
              <w:pStyle w:val="TableParagraph"/>
              <w:spacing w:before="32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Кабели батареи длиной 1,5 м в комплекте</w:t>
            </w:r>
          </w:p>
        </w:tc>
        <w:tc>
          <w:tcPr>
            <w:tcW w:w="1617" w:type="dxa"/>
            <w:tcBorders>
              <w:left w:val="nil"/>
            </w:tcBorders>
            <w:shd w:val="clear" w:color="auto" w:fill="D4D4D4"/>
          </w:tcPr>
          <w:p w14:paraId="01142803" w14:textId="77777777" w:rsidR="002613D6" w:rsidRDefault="00A802D3">
            <w:pPr>
              <w:pStyle w:val="TableParagraph"/>
              <w:spacing w:before="32"/>
              <w:ind w:left="214" w:right="218"/>
              <w:rPr>
                <w:sz w:val="14"/>
              </w:rPr>
            </w:pPr>
            <w:r>
              <w:rPr>
                <w:sz w:val="14"/>
              </w:rPr>
              <w:t>Болты M8</w:t>
            </w:r>
          </w:p>
        </w:tc>
        <w:tc>
          <w:tcPr>
            <w:tcW w:w="3234" w:type="dxa"/>
            <w:gridSpan w:val="2"/>
            <w:tcBorders>
              <w:right w:val="nil"/>
            </w:tcBorders>
            <w:shd w:val="clear" w:color="auto" w:fill="D4D4D4"/>
          </w:tcPr>
          <w:p w14:paraId="7D4FBEAC" w14:textId="77777777" w:rsidR="002613D6" w:rsidRDefault="00A802D3">
            <w:pPr>
              <w:pStyle w:val="TableParagraph"/>
              <w:spacing w:before="32"/>
              <w:ind w:left="1188" w:right="1199"/>
              <w:rPr>
                <w:sz w:val="14"/>
              </w:rPr>
            </w:pPr>
            <w:r>
              <w:rPr>
                <w:sz w:val="14"/>
              </w:rPr>
              <w:t>2+2 болта M8</w:t>
            </w:r>
          </w:p>
        </w:tc>
      </w:tr>
      <w:tr w:rsidR="002613D6" w14:paraId="48E7BBC1" w14:textId="77777777">
        <w:trPr>
          <w:trHeight w:val="216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3D97A3D4" w14:textId="77777777" w:rsidR="002613D6" w:rsidRDefault="00A802D3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230 В AC-подключение</w:t>
            </w:r>
          </w:p>
        </w:tc>
        <w:tc>
          <w:tcPr>
            <w:tcW w:w="3233" w:type="dxa"/>
            <w:gridSpan w:val="2"/>
            <w:tcBorders>
              <w:right w:val="nil"/>
            </w:tcBorders>
            <w:shd w:val="clear" w:color="auto" w:fill="D4D4D4"/>
          </w:tcPr>
          <w:p w14:paraId="7D74D40E" w14:textId="77777777" w:rsidR="002613D6" w:rsidRDefault="00A802D3">
            <w:pPr>
              <w:pStyle w:val="TableParagraph"/>
              <w:ind w:left="1048"/>
              <w:jc w:val="left"/>
              <w:rPr>
                <w:sz w:val="14"/>
              </w:rPr>
            </w:pPr>
            <w:r>
              <w:rPr>
                <w:sz w:val="14"/>
              </w:rPr>
              <w:t>G-ST18i коннектор</w:t>
            </w:r>
          </w:p>
        </w:tc>
        <w:tc>
          <w:tcPr>
            <w:tcW w:w="1617" w:type="dxa"/>
            <w:tcBorders>
              <w:left w:val="nil"/>
            </w:tcBorders>
            <w:shd w:val="clear" w:color="auto" w:fill="D4D4D4"/>
          </w:tcPr>
          <w:p w14:paraId="05F80757" w14:textId="77777777" w:rsidR="002613D6" w:rsidRDefault="00A802D3">
            <w:pPr>
              <w:pStyle w:val="TableParagraph"/>
              <w:ind w:left="214" w:right="222"/>
              <w:rPr>
                <w:sz w:val="14"/>
              </w:rPr>
            </w:pPr>
            <w:r>
              <w:rPr>
                <w:sz w:val="14"/>
              </w:rPr>
              <w:t>Пружинный зажим</w:t>
            </w:r>
          </w:p>
        </w:tc>
        <w:tc>
          <w:tcPr>
            <w:tcW w:w="3234" w:type="dxa"/>
            <w:gridSpan w:val="2"/>
            <w:tcBorders>
              <w:right w:val="nil"/>
            </w:tcBorders>
            <w:shd w:val="clear" w:color="auto" w:fill="D4D4D4"/>
          </w:tcPr>
          <w:p w14:paraId="173E379A" w14:textId="77777777" w:rsidR="002613D6" w:rsidRDefault="00A802D3">
            <w:pPr>
              <w:pStyle w:val="TableParagraph"/>
              <w:ind w:left="1055"/>
              <w:jc w:val="left"/>
              <w:rPr>
                <w:sz w:val="14"/>
              </w:rPr>
            </w:pPr>
            <w:r>
              <w:rPr>
                <w:sz w:val="14"/>
              </w:rPr>
              <w:t>Клеммы на винтах</w:t>
            </w:r>
          </w:p>
        </w:tc>
      </w:tr>
      <w:tr w:rsidR="002613D6" w14:paraId="63C74F36" w14:textId="77777777">
        <w:trPr>
          <w:trHeight w:val="212"/>
          <w:tblCellSpacing w:w="5" w:type="dxa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D4D4D4"/>
          </w:tcPr>
          <w:p w14:paraId="7D1AA66A" w14:textId="77777777" w:rsidR="002613D6" w:rsidRDefault="00A802D3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Вес (кг)</w:t>
            </w:r>
          </w:p>
        </w:tc>
        <w:tc>
          <w:tcPr>
            <w:tcW w:w="3233" w:type="dxa"/>
            <w:gridSpan w:val="2"/>
            <w:tcBorders>
              <w:bottom w:val="nil"/>
              <w:right w:val="nil"/>
            </w:tcBorders>
            <w:shd w:val="clear" w:color="auto" w:fill="D4D4D4"/>
          </w:tcPr>
          <w:p w14:paraId="026F1F68" w14:textId="77777777" w:rsidR="002613D6" w:rsidRDefault="00A802D3">
            <w:pPr>
              <w:pStyle w:val="TableParagraph"/>
              <w:ind w:left="1215" w:right="121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617" w:type="dxa"/>
            <w:tcBorders>
              <w:left w:val="nil"/>
              <w:bottom w:val="nil"/>
            </w:tcBorders>
            <w:shd w:val="clear" w:color="auto" w:fill="D4D4D4"/>
          </w:tcPr>
          <w:p w14:paraId="7C1485A9" w14:textId="77777777" w:rsidR="002613D6" w:rsidRDefault="00A802D3">
            <w:pPr>
              <w:pStyle w:val="TableParagraph"/>
              <w:ind w:left="214" w:right="21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D4D4D4"/>
          </w:tcPr>
          <w:p w14:paraId="3A589D08" w14:textId="77777777" w:rsidR="002613D6" w:rsidRDefault="00A802D3">
            <w:pPr>
              <w:pStyle w:val="TableParagraph"/>
              <w:ind w:left="545" w:right="55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618" w:type="dxa"/>
            <w:tcBorders>
              <w:bottom w:val="nil"/>
              <w:right w:val="nil"/>
            </w:tcBorders>
            <w:shd w:val="clear" w:color="auto" w:fill="D4D4D4"/>
          </w:tcPr>
          <w:p w14:paraId="748D1764" w14:textId="77777777" w:rsidR="002613D6" w:rsidRDefault="00A802D3">
            <w:pPr>
              <w:pStyle w:val="TableParagraph"/>
              <w:ind w:left="400" w:right="41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2613D6" w14:paraId="51F0CDAD" w14:textId="77777777">
        <w:trPr>
          <w:trHeight w:val="212"/>
          <w:tblCellSpacing w:w="5" w:type="dxa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D4D4D4"/>
          </w:tcPr>
          <w:p w14:paraId="7036BC6E" w14:textId="77777777" w:rsidR="002613D6" w:rsidRDefault="00A802D3"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Размеры (В х Ш х Г в мм)</w:t>
            </w:r>
          </w:p>
        </w:tc>
        <w:tc>
          <w:tcPr>
            <w:tcW w:w="3233" w:type="dxa"/>
            <w:gridSpan w:val="2"/>
            <w:tcBorders>
              <w:top w:val="nil"/>
              <w:right w:val="nil"/>
            </w:tcBorders>
            <w:shd w:val="clear" w:color="auto" w:fill="D4D4D4"/>
          </w:tcPr>
          <w:p w14:paraId="7EE7C4CA" w14:textId="77777777" w:rsidR="002613D6" w:rsidRDefault="00A802D3">
            <w:pPr>
              <w:pStyle w:val="TableParagraph"/>
              <w:spacing w:before="28"/>
              <w:ind w:left="1218" w:right="1215"/>
              <w:rPr>
                <w:sz w:val="14"/>
              </w:rPr>
            </w:pPr>
            <w:r>
              <w:rPr>
                <w:sz w:val="14"/>
              </w:rPr>
              <w:t>375x214x110</w:t>
            </w:r>
          </w:p>
        </w:tc>
        <w:tc>
          <w:tcPr>
            <w:tcW w:w="1617" w:type="dxa"/>
            <w:tcBorders>
              <w:top w:val="nil"/>
              <w:left w:val="nil"/>
            </w:tcBorders>
            <w:shd w:val="clear" w:color="auto" w:fill="D4D4D4"/>
          </w:tcPr>
          <w:p w14:paraId="1C756AE7" w14:textId="77777777" w:rsidR="002613D6" w:rsidRDefault="00A802D3">
            <w:pPr>
              <w:pStyle w:val="TableParagraph"/>
              <w:spacing w:before="28"/>
              <w:ind w:left="214" w:right="215"/>
              <w:rPr>
                <w:sz w:val="14"/>
              </w:rPr>
            </w:pPr>
            <w:r>
              <w:rPr>
                <w:sz w:val="14"/>
              </w:rPr>
              <w:t>520x255x125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D4D4D4"/>
          </w:tcPr>
          <w:p w14:paraId="5F92DA96" w14:textId="77777777" w:rsidR="002613D6" w:rsidRDefault="00A802D3">
            <w:pPr>
              <w:pStyle w:val="TableParagraph"/>
              <w:spacing w:before="28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362x258x218</w:t>
            </w:r>
          </w:p>
        </w:tc>
        <w:tc>
          <w:tcPr>
            <w:tcW w:w="1618" w:type="dxa"/>
            <w:tcBorders>
              <w:top w:val="nil"/>
              <w:right w:val="nil"/>
            </w:tcBorders>
            <w:shd w:val="clear" w:color="auto" w:fill="D4D4D4"/>
          </w:tcPr>
          <w:p w14:paraId="1FD88EF3" w14:textId="77777777" w:rsidR="002613D6" w:rsidRDefault="00A802D3">
            <w:pPr>
              <w:pStyle w:val="TableParagraph"/>
              <w:spacing w:before="28"/>
              <w:ind w:left="404" w:right="414"/>
              <w:rPr>
                <w:sz w:val="14"/>
              </w:rPr>
            </w:pPr>
            <w:r>
              <w:rPr>
                <w:sz w:val="14"/>
              </w:rPr>
              <w:t>444x328x240</w:t>
            </w:r>
          </w:p>
        </w:tc>
      </w:tr>
      <w:tr w:rsidR="002613D6" w14:paraId="4DB14A94" w14:textId="77777777">
        <w:trPr>
          <w:trHeight w:val="216"/>
          <w:tblCellSpacing w:w="5" w:type="dxa"/>
        </w:trPr>
        <w:tc>
          <w:tcPr>
            <w:tcW w:w="10602" w:type="dxa"/>
            <w:gridSpan w:val="6"/>
            <w:tcBorders>
              <w:left w:val="nil"/>
              <w:right w:val="nil"/>
            </w:tcBorders>
            <w:shd w:val="clear" w:color="auto" w:fill="0081C6"/>
          </w:tcPr>
          <w:p w14:paraId="1E0F580A" w14:textId="77777777" w:rsidR="002613D6" w:rsidRDefault="00A802D3">
            <w:pPr>
              <w:pStyle w:val="TableParagraph"/>
              <w:spacing w:before="32"/>
              <w:ind w:left="4698" w:right="470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СТАНДАРТЫ</w:t>
            </w:r>
          </w:p>
        </w:tc>
      </w:tr>
      <w:tr w:rsidR="002613D6" w14:paraId="05988850" w14:textId="77777777">
        <w:trPr>
          <w:trHeight w:val="216"/>
          <w:tblCellSpacing w:w="5" w:type="dxa"/>
        </w:trPr>
        <w:tc>
          <w:tcPr>
            <w:tcW w:w="2518" w:type="dxa"/>
            <w:tcBorders>
              <w:left w:val="nil"/>
            </w:tcBorders>
            <w:shd w:val="clear" w:color="auto" w:fill="D4D4D4"/>
          </w:tcPr>
          <w:p w14:paraId="2586EC87" w14:textId="77777777" w:rsidR="002613D6" w:rsidRDefault="00A802D3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Безопасность</w:t>
            </w:r>
          </w:p>
        </w:tc>
        <w:tc>
          <w:tcPr>
            <w:tcW w:w="8084" w:type="dxa"/>
            <w:gridSpan w:val="5"/>
            <w:tcBorders>
              <w:right w:val="nil"/>
            </w:tcBorders>
            <w:shd w:val="clear" w:color="auto" w:fill="D4D4D4"/>
          </w:tcPr>
          <w:p w14:paraId="442CCBF0" w14:textId="77777777" w:rsidR="002613D6" w:rsidRDefault="00A802D3">
            <w:pPr>
              <w:pStyle w:val="TableParagraph"/>
              <w:ind w:left="0" w:right="7"/>
              <w:rPr>
                <w:sz w:val="14"/>
              </w:rPr>
            </w:pPr>
            <w:r>
              <w:rPr>
                <w:sz w:val="14"/>
              </w:rPr>
              <w:t>EN 60335-1</w:t>
            </w:r>
          </w:p>
        </w:tc>
      </w:tr>
      <w:tr w:rsidR="002613D6" w14:paraId="58BE3EDA" w14:textId="77777777">
        <w:trPr>
          <w:trHeight w:val="212"/>
          <w:tblCellSpacing w:w="5" w:type="dxa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D4D4D4"/>
          </w:tcPr>
          <w:p w14:paraId="47B21B89" w14:textId="77777777" w:rsidR="002613D6" w:rsidRDefault="00A802D3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Выбросы, иммунитет</w:t>
            </w:r>
          </w:p>
        </w:tc>
        <w:tc>
          <w:tcPr>
            <w:tcW w:w="8084" w:type="dxa"/>
            <w:gridSpan w:val="5"/>
            <w:tcBorders>
              <w:bottom w:val="nil"/>
              <w:right w:val="nil"/>
            </w:tcBorders>
            <w:shd w:val="clear" w:color="auto" w:fill="D4D4D4"/>
          </w:tcPr>
          <w:p w14:paraId="16D732A2" w14:textId="77777777" w:rsidR="002613D6" w:rsidRDefault="00A802D3">
            <w:pPr>
              <w:pStyle w:val="TableParagraph"/>
              <w:ind w:left="0" w:right="10"/>
              <w:rPr>
                <w:sz w:val="14"/>
              </w:rPr>
            </w:pPr>
            <w:r>
              <w:rPr>
                <w:sz w:val="14"/>
              </w:rPr>
              <w:t>EN 55014-1 / EN 55014-2</w:t>
            </w:r>
          </w:p>
        </w:tc>
      </w:tr>
      <w:tr w:rsidR="002613D6" w14:paraId="0114B1FE" w14:textId="77777777">
        <w:trPr>
          <w:trHeight w:val="1429"/>
          <w:tblCellSpacing w:w="5" w:type="dxa"/>
        </w:trPr>
        <w:tc>
          <w:tcPr>
            <w:tcW w:w="10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57E0E69" w14:textId="77777777" w:rsidR="002613D6" w:rsidRDefault="00A802D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0" w:line="145" w:lineRule="exact"/>
              <w:ind w:hanging="124"/>
              <w:rPr>
                <w:sz w:val="12"/>
              </w:rPr>
            </w:pPr>
            <w:r>
              <w:rPr>
                <w:sz w:val="12"/>
              </w:rPr>
              <w:t>Может быть изменено на 60 Гц и 240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14:paraId="1FFB8420" w14:textId="77777777" w:rsidR="002613D6" w:rsidRDefault="00A802D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  <w:tab w:val="left" w:pos="2625"/>
              </w:tabs>
              <w:spacing w:before="0" w:line="144" w:lineRule="exact"/>
              <w:ind w:hanging="124"/>
              <w:rPr>
                <w:sz w:val="12"/>
              </w:rPr>
            </w:pPr>
            <w:r>
              <w:rPr>
                <w:sz w:val="12"/>
              </w:rPr>
              <w:t>Нелинейная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нагрузка,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коэффициент</w:t>
            </w:r>
            <w:r>
              <w:rPr>
                <w:sz w:val="12"/>
              </w:rPr>
              <w:tab/>
              <w:t>4) Ключ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защиты:</w:t>
            </w:r>
          </w:p>
          <w:p w14:paraId="0F087906" w14:textId="77777777" w:rsidR="002613D6" w:rsidRDefault="00A802D3">
            <w:pPr>
              <w:pStyle w:val="TableParagraph"/>
              <w:tabs>
                <w:tab w:val="left" w:pos="2728"/>
              </w:tabs>
              <w:spacing w:before="0" w:line="144" w:lineRule="exact"/>
              <w:jc w:val="left"/>
              <w:rPr>
                <w:sz w:val="12"/>
              </w:rPr>
            </w:pPr>
            <w:r>
              <w:rPr>
                <w:sz w:val="12"/>
              </w:rPr>
              <w:t>амплитуды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3:1</w:t>
            </w:r>
            <w:r>
              <w:rPr>
                <w:sz w:val="12"/>
              </w:rPr>
              <w:tab/>
              <w:t>а) короткое замыкание 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выходе</w:t>
            </w:r>
          </w:p>
          <w:p w14:paraId="531793E6" w14:textId="77777777" w:rsidR="002613D6" w:rsidRDefault="00A802D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  <w:tab w:val="left" w:pos="2728"/>
              </w:tabs>
              <w:spacing w:before="0" w:line="144" w:lineRule="exact"/>
              <w:ind w:hanging="124"/>
              <w:rPr>
                <w:sz w:val="12"/>
              </w:rPr>
            </w:pPr>
            <w:r>
              <w:rPr>
                <w:sz w:val="12"/>
              </w:rPr>
              <w:t>Программируемое реле,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которое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можно</w:t>
            </w:r>
            <w:r>
              <w:rPr>
                <w:sz w:val="12"/>
              </w:rPr>
              <w:tab/>
              <w:t>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перегрузка</w:t>
            </w:r>
          </w:p>
          <w:p w14:paraId="4A91CBA6" w14:textId="77777777" w:rsidR="002613D6" w:rsidRDefault="00A802D3">
            <w:pPr>
              <w:pStyle w:val="TableParagraph"/>
              <w:tabs>
                <w:tab w:val="left" w:pos="2728"/>
              </w:tabs>
              <w:spacing w:before="1" w:line="235" w:lineRule="auto"/>
              <w:ind w:left="211" w:right="5702" w:hanging="104"/>
              <w:jc w:val="left"/>
              <w:rPr>
                <w:sz w:val="12"/>
              </w:rPr>
            </w:pPr>
            <w:r>
              <w:rPr>
                <w:sz w:val="12"/>
              </w:rPr>
              <w:t>настроить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z w:val="12"/>
              </w:rPr>
              <w:tab/>
              <w:t>с) напряжение батареи слишком высокое общую тревогу, DC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под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напряжением</w:t>
            </w:r>
            <w:r>
              <w:rPr>
                <w:sz w:val="12"/>
              </w:rPr>
              <w:tab/>
              <w:t>d) напряжение батареи слишком низкое или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старт/стоп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генератора.</w:t>
            </w:r>
            <w:r>
              <w:rPr>
                <w:sz w:val="12"/>
              </w:rPr>
              <w:tab/>
              <w:t>е) температура слишком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высокая</w:t>
            </w:r>
          </w:p>
          <w:p w14:paraId="563E8B20" w14:textId="77777777" w:rsidR="002613D6" w:rsidRDefault="00A802D3">
            <w:pPr>
              <w:pStyle w:val="TableParagraph"/>
              <w:tabs>
                <w:tab w:val="left" w:pos="2728"/>
              </w:tabs>
              <w:spacing w:before="0" w:line="144" w:lineRule="exact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Номинал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АС: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230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w w:val="105"/>
                <w:sz w:val="12"/>
              </w:rPr>
              <w:tab/>
              <w:t>f)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230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АС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выходе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инвертора</w:t>
            </w:r>
          </w:p>
          <w:p w14:paraId="386C3313" w14:textId="77777777" w:rsidR="002613D6" w:rsidRDefault="00A802D3">
            <w:pPr>
              <w:pStyle w:val="TableParagraph"/>
              <w:tabs>
                <w:tab w:val="left" w:pos="2728"/>
              </w:tabs>
              <w:spacing w:before="0" w:line="144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Номинал DC: 4 A до 35 В DC, 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z w:val="12"/>
              </w:rPr>
              <w:tab/>
              <w:t>g) пульсация напряжения слишком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высокая</w:t>
            </w:r>
          </w:p>
          <w:p w14:paraId="29F041AF" w14:textId="77777777" w:rsidR="002613D6" w:rsidRDefault="00A802D3">
            <w:pPr>
              <w:pStyle w:val="TableParagraph"/>
              <w:spacing w:before="0" w:line="124" w:lineRule="exact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 В DC</w:t>
            </w:r>
          </w:p>
        </w:tc>
      </w:tr>
    </w:tbl>
    <w:p w14:paraId="11FD0178" w14:textId="77777777" w:rsidR="002613D6" w:rsidRDefault="002613D6">
      <w:pPr>
        <w:pStyle w:val="a3"/>
        <w:spacing w:before="1"/>
        <w:rPr>
          <w:sz w:val="8"/>
        </w:rPr>
      </w:pPr>
    </w:p>
    <w:p w14:paraId="322E01CF" w14:textId="77777777" w:rsidR="002613D6" w:rsidRDefault="002613D6">
      <w:pPr>
        <w:rPr>
          <w:sz w:val="8"/>
        </w:rPr>
        <w:sectPr w:rsidR="002613D6">
          <w:pgSz w:w="11910" w:h="16850"/>
          <w:pgMar w:top="0" w:right="540" w:bottom="820" w:left="540" w:header="0" w:footer="633" w:gutter="0"/>
          <w:cols w:space="720"/>
        </w:sectPr>
      </w:pPr>
    </w:p>
    <w:p w14:paraId="2A081D6F" w14:textId="77777777" w:rsidR="002613D6" w:rsidRDefault="002613D6">
      <w:pPr>
        <w:pStyle w:val="a3"/>
        <w:spacing w:before="6"/>
        <w:rPr>
          <w:sz w:val="11"/>
        </w:rPr>
      </w:pPr>
    </w:p>
    <w:p w14:paraId="145DE223" w14:textId="77777777" w:rsidR="002613D6" w:rsidRDefault="00A802D3">
      <w:pPr>
        <w:pStyle w:val="a3"/>
        <w:ind w:left="18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185B0F0" wp14:editId="50E18F59">
            <wp:extent cx="565267" cy="578357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67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1A63" w14:textId="77777777" w:rsidR="002613D6" w:rsidRDefault="002613D6">
      <w:pPr>
        <w:pStyle w:val="a3"/>
        <w:spacing w:before="3"/>
        <w:rPr>
          <w:sz w:val="14"/>
        </w:rPr>
      </w:pPr>
    </w:p>
    <w:p w14:paraId="08363CF8" w14:textId="77777777" w:rsidR="002613D6" w:rsidRDefault="00A802D3">
      <w:pPr>
        <w:spacing w:line="237" w:lineRule="auto"/>
        <w:ind w:left="223" w:right="312"/>
        <w:rPr>
          <w:sz w:val="14"/>
        </w:rPr>
      </w:pPr>
      <w:r>
        <w:rPr>
          <w:sz w:val="16"/>
        </w:rPr>
        <w:t xml:space="preserve">Phoenix Inverter Control </w:t>
      </w:r>
      <w:r>
        <w:rPr>
          <w:sz w:val="14"/>
        </w:rPr>
        <w:t>Эту панель также можно использовать для</w:t>
      </w:r>
    </w:p>
    <w:p w14:paraId="23CDAEAB" w14:textId="77777777" w:rsidR="002613D6" w:rsidRDefault="00A802D3">
      <w:pPr>
        <w:spacing w:before="2" w:line="235" w:lineRule="auto"/>
        <w:ind w:left="223"/>
        <w:rPr>
          <w:sz w:val="14"/>
        </w:rPr>
      </w:pPr>
      <w:r>
        <w:rPr>
          <w:sz w:val="14"/>
        </w:rPr>
        <w:t>инвертора/зарядного устройства MultiPlus, если нужен автоматический переключатель передачи, но не функция заряда. Яркость световых индикаторов автоматически понижается при недостаточном освещении.</w:t>
      </w:r>
    </w:p>
    <w:p w14:paraId="24B28EEB" w14:textId="77777777" w:rsidR="002613D6" w:rsidRDefault="00A802D3">
      <w:pPr>
        <w:pStyle w:val="a3"/>
        <w:spacing w:before="101" w:line="195" w:lineRule="exact"/>
        <w:ind w:left="188"/>
      </w:pPr>
      <w:r>
        <w:br w:type="column"/>
      </w:r>
      <w:r>
        <w:rPr>
          <w:w w:val="105"/>
        </w:rPr>
        <w:t>Функционирование и мониторинг с помощью компьютера</w:t>
      </w:r>
    </w:p>
    <w:p w14:paraId="71219B12" w14:textId="77777777" w:rsidR="002613D6" w:rsidRDefault="00BB75B9">
      <w:pPr>
        <w:spacing w:line="170" w:lineRule="exact"/>
        <w:ind w:left="188"/>
        <w:rPr>
          <w:sz w:val="14"/>
        </w:rPr>
      </w:pPr>
      <w:r>
        <w:pict w14:anchorId="784530F4">
          <v:group id="_x0000_s2052" style="position:absolute;left:0;text-align:left;margin-left:165.9pt;margin-top:12.3pt;width:61.9pt;height:121.25pt;z-index:251662336;mso-position-horizontal-relative:page" coordorigin="3318,246" coordsize="1238,2425">
            <v:shape id="_x0000_s2054" type="#_x0000_t75" style="position:absolute;left:3345;top:245;width:1198;height:1264">
              <v:imagedata r:id="rId15" o:title=""/>
            </v:shape>
            <v:shape id="_x0000_s2053" type="#_x0000_t75" style="position:absolute;left:3317;top:1566;width:1238;height:1103">
              <v:imagedata r:id="rId16" o:title=""/>
            </v:shape>
            <w10:wrap anchorx="page"/>
          </v:group>
        </w:pict>
      </w:r>
      <w:r w:rsidR="00A802D3">
        <w:rPr>
          <w:sz w:val="14"/>
        </w:rPr>
        <w:t>Доступно несколько интерфейсов:</w:t>
      </w:r>
    </w:p>
    <w:p w14:paraId="3146E93E" w14:textId="77777777" w:rsidR="002613D6" w:rsidRDefault="002613D6">
      <w:pPr>
        <w:pStyle w:val="a3"/>
      </w:pPr>
    </w:p>
    <w:p w14:paraId="086EB1FD" w14:textId="77777777" w:rsidR="002613D6" w:rsidRDefault="002613D6">
      <w:pPr>
        <w:pStyle w:val="a3"/>
        <w:spacing w:before="10"/>
        <w:rPr>
          <w:sz w:val="12"/>
        </w:rPr>
      </w:pPr>
    </w:p>
    <w:p w14:paraId="19AEEECF" w14:textId="77777777" w:rsidR="002613D6" w:rsidRDefault="00A802D3">
      <w:pPr>
        <w:pStyle w:val="a3"/>
        <w:spacing w:line="195" w:lineRule="exact"/>
        <w:ind w:left="1674"/>
      </w:pPr>
      <w:r>
        <w:rPr>
          <w:w w:val="105"/>
        </w:rPr>
        <w:t>Color Control GX</w:t>
      </w:r>
    </w:p>
    <w:p w14:paraId="670C4201" w14:textId="77777777" w:rsidR="002613D6" w:rsidRDefault="00BB75B9">
      <w:pPr>
        <w:ind w:left="1674"/>
        <w:rPr>
          <w:sz w:val="14"/>
        </w:rPr>
      </w:pPr>
      <w:r>
        <w:pict w14:anchorId="117408DD">
          <v:line id="_x0000_s2051" style="position:absolute;left:0;text-align:left;z-index:251665408;mso-position-horizontal-relative:page" from="288.85pt,15.85pt" to="322.3pt,15.85pt" strokecolor="#006094" strokeweight=".36pt">
            <w10:wrap anchorx="page"/>
          </v:line>
        </w:pict>
      </w:r>
      <w:r w:rsidR="00A802D3">
        <w:rPr>
          <w:sz w:val="14"/>
        </w:rPr>
        <w:t xml:space="preserve">Обеспечивает мониторинг и контроль. Локально и удаленно через </w:t>
      </w:r>
      <w:hyperlink r:id="rId17">
        <w:r w:rsidR="00A802D3">
          <w:rPr>
            <w:color w:val="006094"/>
            <w:sz w:val="14"/>
          </w:rPr>
          <w:t>VRM Portal.</w:t>
        </w:r>
      </w:hyperlink>
    </w:p>
    <w:p w14:paraId="5C4D1327" w14:textId="77777777" w:rsidR="002613D6" w:rsidRDefault="002613D6">
      <w:pPr>
        <w:pStyle w:val="a3"/>
      </w:pPr>
    </w:p>
    <w:p w14:paraId="13E4A380" w14:textId="77777777" w:rsidR="002613D6" w:rsidRDefault="002613D6">
      <w:pPr>
        <w:pStyle w:val="a3"/>
      </w:pPr>
    </w:p>
    <w:p w14:paraId="4561214B" w14:textId="77777777" w:rsidR="002613D6" w:rsidRDefault="002613D6">
      <w:pPr>
        <w:pStyle w:val="a3"/>
      </w:pPr>
    </w:p>
    <w:p w14:paraId="538FA507" w14:textId="5F996CA9" w:rsidR="002613D6" w:rsidRDefault="00BB75B9" w:rsidP="00BB75B9">
      <w:pPr>
        <w:spacing w:line="237" w:lineRule="auto"/>
        <w:ind w:left="1666" w:right="429"/>
        <w:rPr>
          <w:sz w:val="14"/>
        </w:rPr>
      </w:pPr>
      <w:r>
        <w:pict w14:anchorId="2B84C274">
          <v:line id="_x0000_s2050" style="position:absolute;left:0;text-align:left;z-index:-252315648;mso-position-horizontal-relative:page" from="320.65pt,16.95pt" to="382.3pt,16.95pt" strokecolor="#006094" strokeweight=".36pt">
            <w10:wrap anchorx="page"/>
          </v:line>
        </w:pict>
      </w:r>
      <w:r w:rsidR="00A802D3">
        <w:rPr>
          <w:spacing w:val="3"/>
          <w:sz w:val="16"/>
        </w:rPr>
        <w:t xml:space="preserve">MK3-USB  VE.Bus </w:t>
      </w:r>
      <w:r w:rsidR="00A802D3">
        <w:rPr>
          <w:sz w:val="16"/>
        </w:rPr>
        <w:t xml:space="preserve">к </w:t>
      </w:r>
      <w:r w:rsidR="00A802D3">
        <w:rPr>
          <w:spacing w:val="2"/>
          <w:sz w:val="16"/>
        </w:rPr>
        <w:t xml:space="preserve">порту USB </w:t>
      </w:r>
      <w:r w:rsidR="00A802D3">
        <w:rPr>
          <w:sz w:val="14"/>
        </w:rPr>
        <w:t>Подключается к USB порту</w:t>
      </w:r>
    </w:p>
    <w:p w14:paraId="1BEA6A5C" w14:textId="77777777" w:rsidR="00BB75B9" w:rsidRDefault="00BB75B9" w:rsidP="00BB75B9">
      <w:pPr>
        <w:spacing w:line="237" w:lineRule="auto"/>
        <w:ind w:left="1666" w:right="429"/>
      </w:pPr>
    </w:p>
    <w:p w14:paraId="48BACEFD" w14:textId="77777777" w:rsidR="002613D6" w:rsidRDefault="002613D6">
      <w:pPr>
        <w:pStyle w:val="a3"/>
      </w:pPr>
    </w:p>
    <w:p w14:paraId="41A3AAC2" w14:textId="77777777" w:rsidR="002613D6" w:rsidRDefault="002613D6">
      <w:pPr>
        <w:pStyle w:val="a3"/>
      </w:pPr>
    </w:p>
    <w:p w14:paraId="3EDAAF11" w14:textId="77777777" w:rsidR="002613D6" w:rsidRDefault="002613D6">
      <w:pPr>
        <w:pStyle w:val="a3"/>
        <w:spacing w:before="11"/>
        <w:rPr>
          <w:sz w:val="13"/>
        </w:rPr>
      </w:pPr>
    </w:p>
    <w:p w14:paraId="667AE9CD" w14:textId="77777777" w:rsidR="002613D6" w:rsidRDefault="00A802D3">
      <w:pPr>
        <w:pStyle w:val="a3"/>
        <w:spacing w:line="195" w:lineRule="exact"/>
        <w:ind w:left="1738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1F24B083" wp14:editId="5D94594B">
            <wp:simplePos x="0" y="0"/>
            <wp:positionH relativeFrom="page">
              <wp:posOffset>2092007</wp:posOffset>
            </wp:positionH>
            <wp:positionV relativeFrom="paragraph">
              <wp:posOffset>-74364</wp:posOffset>
            </wp:positionV>
            <wp:extent cx="761987" cy="682873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7" cy="68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VE.Bus к интерфейсу NMEA 2000</w:t>
      </w:r>
    </w:p>
    <w:p w14:paraId="14685A62" w14:textId="77777777" w:rsidR="002613D6" w:rsidRDefault="00A802D3">
      <w:pPr>
        <w:spacing w:before="2" w:line="235" w:lineRule="auto"/>
        <w:ind w:left="1738" w:right="29"/>
        <w:rPr>
          <w:sz w:val="14"/>
        </w:rPr>
      </w:pPr>
      <w:r>
        <w:rPr>
          <w:w w:val="105"/>
          <w:sz w:val="14"/>
        </w:rPr>
        <w:t>Подключает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устройство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к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сети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судовой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 xml:space="preserve">электроники NMEA2000. См. </w:t>
      </w:r>
      <w:r>
        <w:rPr>
          <w:color w:val="006094"/>
          <w:w w:val="105"/>
          <w:sz w:val="14"/>
          <w:u w:val="single" w:color="006094"/>
        </w:rPr>
        <w:t>Руководство по встраиванию</w:t>
      </w:r>
      <w:r>
        <w:rPr>
          <w:color w:val="006094"/>
          <w:w w:val="105"/>
          <w:sz w:val="14"/>
        </w:rPr>
        <w:t xml:space="preserve"> NMEA2000 &amp;</w:t>
      </w:r>
      <w:r>
        <w:rPr>
          <w:color w:val="006094"/>
          <w:spacing w:val="-12"/>
          <w:w w:val="105"/>
          <w:sz w:val="14"/>
        </w:rPr>
        <w:t xml:space="preserve"> </w:t>
      </w:r>
      <w:r>
        <w:rPr>
          <w:color w:val="006094"/>
          <w:w w:val="105"/>
          <w:sz w:val="14"/>
        </w:rPr>
        <w:t>MFD</w:t>
      </w:r>
    </w:p>
    <w:p w14:paraId="02600D37" w14:textId="77777777" w:rsidR="002613D6" w:rsidRDefault="00A802D3">
      <w:pPr>
        <w:pStyle w:val="a3"/>
        <w:spacing w:before="5"/>
        <w:rPr>
          <w:sz w:val="7"/>
        </w:rPr>
      </w:pPr>
      <w:r>
        <w:br w:type="column"/>
      </w:r>
    </w:p>
    <w:p w14:paraId="39E79F84" w14:textId="77777777" w:rsidR="002613D6" w:rsidRDefault="00A802D3">
      <w:pPr>
        <w:pStyle w:val="a3"/>
        <w:ind w:left="20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F328BEF" wp14:editId="712F02B3">
            <wp:extent cx="580331" cy="59388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1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6F10" w14:textId="77777777" w:rsidR="002613D6" w:rsidRDefault="002613D6">
      <w:pPr>
        <w:pStyle w:val="a3"/>
        <w:spacing w:before="2"/>
      </w:pPr>
    </w:p>
    <w:p w14:paraId="67B476B4" w14:textId="77777777" w:rsidR="002613D6" w:rsidRDefault="00A802D3">
      <w:pPr>
        <w:pStyle w:val="a3"/>
        <w:spacing w:line="195" w:lineRule="exact"/>
        <w:ind w:left="188"/>
      </w:pPr>
      <w:r>
        <w:t>BMV-700 Battery Monitor</w:t>
      </w:r>
    </w:p>
    <w:p w14:paraId="13E1B3C8" w14:textId="7DFCD3A6" w:rsidR="002613D6" w:rsidRDefault="00A802D3" w:rsidP="00BB75B9">
      <w:pPr>
        <w:spacing w:before="2" w:line="235" w:lineRule="auto"/>
        <w:ind w:left="188" w:right="243"/>
        <w:rPr>
          <w:sz w:val="14"/>
        </w:rPr>
      </w:pPr>
      <w:r>
        <w:rPr>
          <w:sz w:val="14"/>
        </w:rPr>
        <w:t>BMV-700 Battery Monitor имеет продвинутую микропроцессорную систему контроля, совместно с системами измерений напряжений и токов заряда/разряда батареи в высокой детализации. Кроме этого, программу дополняют сложные алгоритмы расчета, например, формула Пейкерта, для точного определения состояния заряда батареи. BMV-700 выборочно отображает напряжение батареи, ток, потребленные Ач и остаток времени до разряда. Устройство также сохраняет данные о производительности и использовании</w:t>
      </w:r>
      <w:r>
        <w:rPr>
          <w:spacing w:val="-4"/>
          <w:sz w:val="14"/>
        </w:rPr>
        <w:t xml:space="preserve"> </w:t>
      </w:r>
      <w:r>
        <w:rPr>
          <w:sz w:val="14"/>
        </w:rPr>
        <w:t>батареи..</w:t>
      </w:r>
    </w:p>
    <w:sectPr w:rsidR="002613D6">
      <w:type w:val="continuous"/>
      <w:pgSz w:w="11910" w:h="16850"/>
      <w:pgMar w:top="0" w:right="540" w:bottom="820" w:left="540" w:header="720" w:footer="720" w:gutter="0"/>
      <w:cols w:num="3" w:space="720" w:equalWidth="0">
        <w:col w:w="2308" w:space="244"/>
        <w:col w:w="4981" w:space="448"/>
        <w:col w:w="28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D830" w14:textId="77777777" w:rsidR="002C4642" w:rsidRDefault="00A802D3">
      <w:r>
        <w:separator/>
      </w:r>
    </w:p>
  </w:endnote>
  <w:endnote w:type="continuationSeparator" w:id="0">
    <w:p w14:paraId="60EFC0C4" w14:textId="77777777" w:rsidR="002C4642" w:rsidRDefault="00A8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1428" w14:textId="77777777" w:rsidR="002613D6" w:rsidRDefault="00A802D3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924B1EF" wp14:editId="2FCACE4E">
          <wp:simplePos x="0" y="0"/>
          <wp:positionH relativeFrom="page">
            <wp:posOffset>5545861</wp:posOffset>
          </wp:positionH>
          <wp:positionV relativeFrom="page">
            <wp:posOffset>10187330</wp:posOffset>
          </wp:positionV>
          <wp:extent cx="1609271" cy="30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271" cy="307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75B9">
      <w:pict w14:anchorId="12594D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.85pt;margin-top:799.35pt;width:218.3pt;height:27.2pt;z-index:-251658240;mso-position-horizontal-relative:page;mso-position-vertical-relative:page" filled="f" stroked="f">
          <v:textbox inset="0,0,0,0">
            <w:txbxContent>
              <w:p w14:paraId="070B2FB5" w14:textId="77777777" w:rsidR="002613D6" w:rsidRDefault="00A802D3">
                <w:pPr>
                  <w:spacing w:before="22" w:line="235" w:lineRule="auto"/>
                  <w:ind w:left="20" w:right="559"/>
                  <w:rPr>
                    <w:sz w:val="14"/>
                  </w:rPr>
                </w:pPr>
                <w:r>
                  <w:rPr>
                    <w:sz w:val="14"/>
                  </w:rPr>
                  <w:t xml:space="preserve">Victron Energy B.V.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 xml:space="preserve">De Paal 35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 xml:space="preserve">1351 JG Almere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 xml:space="preserve">Нидерланды Общий телефон: +31 (0)36 535 97 00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>Факс: +31 (0)36 535 97 40</w:t>
                </w:r>
              </w:p>
              <w:p w14:paraId="5331F1FE" w14:textId="77777777" w:rsidR="002613D6" w:rsidRDefault="00A802D3">
                <w:pPr>
                  <w:spacing w:line="169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Электронная почта: </w:t>
                </w:r>
                <w:hyperlink r:id="rId2">
                  <w:r>
                    <w:rPr>
                      <w:sz w:val="14"/>
                    </w:rPr>
                    <w:t xml:space="preserve">sales@victronenergy.com </w:t>
                  </w:r>
                </w:hyperlink>
                <w:r>
                  <w:rPr>
                    <w:w w:val="90"/>
                    <w:sz w:val="14"/>
                  </w:rPr>
                  <w:t xml:space="preserve">| </w:t>
                </w:r>
                <w:hyperlink r:id="rId3">
                  <w:r>
                    <w:rPr>
                      <w:sz w:val="14"/>
                    </w:rPr>
                    <w:t>www.victronenergy.com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73AE" w14:textId="77777777" w:rsidR="002C4642" w:rsidRDefault="00A802D3">
      <w:r>
        <w:separator/>
      </w:r>
    </w:p>
  </w:footnote>
  <w:footnote w:type="continuationSeparator" w:id="0">
    <w:p w14:paraId="00C6B23A" w14:textId="77777777" w:rsidR="002C4642" w:rsidRDefault="00A8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39A"/>
    <w:multiLevelType w:val="hybridMultilevel"/>
    <w:tmpl w:val="79567668"/>
    <w:lvl w:ilvl="0" w:tplc="F9E8F9DA">
      <w:start w:val="1"/>
      <w:numFmt w:val="decimal"/>
      <w:lvlText w:val="%1)"/>
      <w:lvlJc w:val="left"/>
      <w:pPr>
        <w:ind w:left="230" w:hanging="123"/>
      </w:pPr>
      <w:rPr>
        <w:rFonts w:ascii="Calibri" w:eastAsia="Calibri" w:hAnsi="Calibri" w:cs="Calibri" w:hint="default"/>
        <w:w w:val="98"/>
        <w:sz w:val="12"/>
        <w:szCs w:val="12"/>
        <w:lang w:val="ru-RU" w:eastAsia="ru-RU" w:bidi="ru-RU"/>
      </w:rPr>
    </w:lvl>
    <w:lvl w:ilvl="1" w:tplc="A33A8516">
      <w:numFmt w:val="bullet"/>
      <w:lvlText w:val="•"/>
      <w:lvlJc w:val="left"/>
      <w:pPr>
        <w:ind w:left="360" w:hanging="123"/>
      </w:pPr>
      <w:rPr>
        <w:rFonts w:hint="default"/>
        <w:lang w:val="ru-RU" w:eastAsia="ru-RU" w:bidi="ru-RU"/>
      </w:rPr>
    </w:lvl>
    <w:lvl w:ilvl="2" w:tplc="19D68210">
      <w:numFmt w:val="bullet"/>
      <w:lvlText w:val="•"/>
      <w:lvlJc w:val="left"/>
      <w:pPr>
        <w:ind w:left="1498" w:hanging="123"/>
      </w:pPr>
      <w:rPr>
        <w:rFonts w:hint="default"/>
        <w:lang w:val="ru-RU" w:eastAsia="ru-RU" w:bidi="ru-RU"/>
      </w:rPr>
    </w:lvl>
    <w:lvl w:ilvl="3" w:tplc="FD428FEE">
      <w:numFmt w:val="bullet"/>
      <w:lvlText w:val="•"/>
      <w:lvlJc w:val="left"/>
      <w:pPr>
        <w:ind w:left="2636" w:hanging="123"/>
      </w:pPr>
      <w:rPr>
        <w:rFonts w:hint="default"/>
        <w:lang w:val="ru-RU" w:eastAsia="ru-RU" w:bidi="ru-RU"/>
      </w:rPr>
    </w:lvl>
    <w:lvl w:ilvl="4" w:tplc="09CA0758">
      <w:numFmt w:val="bullet"/>
      <w:lvlText w:val="•"/>
      <w:lvlJc w:val="left"/>
      <w:pPr>
        <w:ind w:left="3774" w:hanging="123"/>
      </w:pPr>
      <w:rPr>
        <w:rFonts w:hint="default"/>
        <w:lang w:val="ru-RU" w:eastAsia="ru-RU" w:bidi="ru-RU"/>
      </w:rPr>
    </w:lvl>
    <w:lvl w:ilvl="5" w:tplc="34FC2530">
      <w:numFmt w:val="bullet"/>
      <w:lvlText w:val="•"/>
      <w:lvlJc w:val="left"/>
      <w:pPr>
        <w:ind w:left="4912" w:hanging="123"/>
      </w:pPr>
      <w:rPr>
        <w:rFonts w:hint="default"/>
        <w:lang w:val="ru-RU" w:eastAsia="ru-RU" w:bidi="ru-RU"/>
      </w:rPr>
    </w:lvl>
    <w:lvl w:ilvl="6" w:tplc="0C6AB840">
      <w:numFmt w:val="bullet"/>
      <w:lvlText w:val="•"/>
      <w:lvlJc w:val="left"/>
      <w:pPr>
        <w:ind w:left="6050" w:hanging="123"/>
      </w:pPr>
      <w:rPr>
        <w:rFonts w:hint="default"/>
        <w:lang w:val="ru-RU" w:eastAsia="ru-RU" w:bidi="ru-RU"/>
      </w:rPr>
    </w:lvl>
    <w:lvl w:ilvl="7" w:tplc="F0B4C8FE">
      <w:numFmt w:val="bullet"/>
      <w:lvlText w:val="•"/>
      <w:lvlJc w:val="left"/>
      <w:pPr>
        <w:ind w:left="7188" w:hanging="123"/>
      </w:pPr>
      <w:rPr>
        <w:rFonts w:hint="default"/>
        <w:lang w:val="ru-RU" w:eastAsia="ru-RU" w:bidi="ru-RU"/>
      </w:rPr>
    </w:lvl>
    <w:lvl w:ilvl="8" w:tplc="4F6655CA">
      <w:numFmt w:val="bullet"/>
      <w:lvlText w:val="•"/>
      <w:lvlJc w:val="left"/>
      <w:pPr>
        <w:ind w:left="8326" w:hanging="1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3D6"/>
    <w:rsid w:val="002613D6"/>
    <w:rsid w:val="002A634F"/>
    <w:rsid w:val="002C4642"/>
    <w:rsid w:val="00A802D3"/>
    <w:rsid w:val="00B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1D3716CD"/>
  <w15:docId w15:val="{D55D62C0-2824-449C-B036-C0B6A20E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https://vrm.victronenergy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mailto:sales@victronenerg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3</cp:revision>
  <dcterms:created xsi:type="dcterms:W3CDTF">2021-01-26T18:27:00Z</dcterms:created>
  <dcterms:modified xsi:type="dcterms:W3CDTF">2021-12-10T09:57:00Z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2021-01-26T00:00:00Z</vt:filetime>
  </property>
</Properties>
</file>