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E43A6" w14:textId="77777777" w:rsidR="002F46A8" w:rsidRDefault="002F46A8">
      <w:pPr>
        <w:pStyle w:val="a3"/>
        <w:ind w:left="0"/>
        <w:rPr>
          <w:rFonts w:ascii="Times New Roman"/>
          <w:sz w:val="20"/>
        </w:rPr>
      </w:pPr>
    </w:p>
    <w:p w14:paraId="6C9627C5" w14:textId="77777777" w:rsidR="002F46A8" w:rsidRDefault="002F46A8">
      <w:pPr>
        <w:pStyle w:val="a3"/>
        <w:ind w:left="0"/>
        <w:rPr>
          <w:rFonts w:ascii="Times New Roman"/>
          <w:sz w:val="20"/>
        </w:rPr>
      </w:pPr>
    </w:p>
    <w:p w14:paraId="5780A30E" w14:textId="77777777" w:rsidR="002F46A8" w:rsidRDefault="002F46A8">
      <w:pPr>
        <w:pStyle w:val="a3"/>
        <w:ind w:left="0"/>
        <w:rPr>
          <w:rFonts w:ascii="Times New Roman"/>
          <w:sz w:val="20"/>
        </w:rPr>
      </w:pPr>
    </w:p>
    <w:p w14:paraId="7CFC3EE7" w14:textId="77777777" w:rsidR="002F46A8" w:rsidRDefault="002F46A8">
      <w:pPr>
        <w:pStyle w:val="a3"/>
        <w:ind w:left="0"/>
        <w:rPr>
          <w:rFonts w:ascii="Times New Roman"/>
          <w:sz w:val="20"/>
        </w:rPr>
      </w:pPr>
    </w:p>
    <w:p w14:paraId="7406168E" w14:textId="77777777" w:rsidR="002F46A8" w:rsidRDefault="002F46A8">
      <w:pPr>
        <w:pStyle w:val="a3"/>
        <w:ind w:left="0"/>
        <w:rPr>
          <w:rFonts w:ascii="Times New Roman"/>
          <w:sz w:val="20"/>
        </w:rPr>
      </w:pPr>
    </w:p>
    <w:p w14:paraId="289C427E" w14:textId="77777777" w:rsidR="002F46A8" w:rsidRDefault="002F46A8">
      <w:pPr>
        <w:pStyle w:val="a3"/>
        <w:spacing w:before="5"/>
        <w:ind w:left="0"/>
        <w:rPr>
          <w:rFonts w:ascii="Times New Roman"/>
          <w:sz w:val="20"/>
        </w:rPr>
      </w:pPr>
    </w:p>
    <w:p w14:paraId="0DAFADD3" w14:textId="77777777" w:rsidR="002F46A8" w:rsidRDefault="002F46A8">
      <w:pPr>
        <w:rPr>
          <w:rFonts w:ascii="Times New Roman"/>
          <w:sz w:val="20"/>
        </w:rPr>
        <w:sectPr w:rsidR="002F46A8">
          <w:footerReference w:type="default" r:id="rId7"/>
          <w:type w:val="continuous"/>
          <w:pgSz w:w="11910" w:h="16850"/>
          <w:pgMar w:top="0" w:right="640" w:bottom="960" w:left="140" w:header="720" w:footer="767" w:gutter="0"/>
          <w:cols w:space="720"/>
        </w:sectPr>
      </w:pPr>
    </w:p>
    <w:p w14:paraId="27AC2729" w14:textId="77777777" w:rsidR="002F46A8" w:rsidRDefault="001F7764">
      <w:pPr>
        <w:spacing w:before="100"/>
        <w:ind w:left="757"/>
        <w:rPr>
          <w:sz w:val="32"/>
        </w:rPr>
      </w:pPr>
      <w:r w:rsidRPr="001F6DBD">
        <w:rPr>
          <w:color w:val="FFFFFF"/>
          <w:sz w:val="40"/>
          <w:szCs w:val="40"/>
          <w:lang w:val="ru-RU"/>
        </w:rPr>
        <w:t>Техническое</w:t>
      </w:r>
      <w:r w:rsidRPr="001F6DBD">
        <w:rPr>
          <w:color w:val="FFFFFF"/>
          <w:sz w:val="40"/>
          <w:szCs w:val="40"/>
        </w:rPr>
        <w:t xml:space="preserve"> </w:t>
      </w:r>
      <w:r w:rsidRPr="001F6DBD">
        <w:rPr>
          <w:color w:val="FFFFFF"/>
          <w:sz w:val="40"/>
          <w:szCs w:val="40"/>
          <w:lang w:val="ru-RU"/>
        </w:rPr>
        <w:t>описание</w:t>
      </w:r>
      <w:r w:rsidRPr="001F6DBD">
        <w:rPr>
          <w:color w:val="FFFFFF"/>
          <w:sz w:val="32"/>
        </w:rPr>
        <w:t xml:space="preserve"> </w:t>
      </w:r>
      <w:r>
        <w:rPr>
          <w:color w:val="FFFFFF"/>
          <w:sz w:val="32"/>
        </w:rPr>
        <w:t>Skylla-IP65 Battery Charger</w:t>
      </w:r>
    </w:p>
    <w:p w14:paraId="12670984" w14:textId="77777777" w:rsidR="002F46A8" w:rsidRDefault="001F7764">
      <w:pPr>
        <w:pStyle w:val="1"/>
        <w:spacing w:before="95"/>
      </w:pPr>
      <w:r>
        <w:rPr>
          <w:color w:val="FFFFFF"/>
        </w:rPr>
        <w:t xml:space="preserve">12 V/70 A </w:t>
      </w:r>
      <w:r>
        <w:rPr>
          <w:color w:val="FFFFFF"/>
          <w:sz w:val="18"/>
        </w:rPr>
        <w:t xml:space="preserve">and </w:t>
      </w:r>
      <w:r>
        <w:rPr>
          <w:color w:val="FFFFFF"/>
        </w:rPr>
        <w:t>24 V/35 A, input voltage range 90-265 V</w:t>
      </w:r>
    </w:p>
    <w:p w14:paraId="15E4DA95" w14:textId="77777777" w:rsidR="002F46A8" w:rsidRDefault="001F7764">
      <w:pPr>
        <w:pStyle w:val="a3"/>
        <w:ind w:left="0"/>
        <w:rPr>
          <w:sz w:val="18"/>
        </w:rPr>
      </w:pPr>
      <w:r>
        <w:br w:type="column"/>
      </w:r>
    </w:p>
    <w:p w14:paraId="07A24080" w14:textId="77777777" w:rsidR="002F46A8" w:rsidRDefault="002F46A8">
      <w:pPr>
        <w:pStyle w:val="a3"/>
        <w:spacing w:before="2"/>
        <w:ind w:left="0"/>
        <w:rPr>
          <w:sz w:val="18"/>
        </w:rPr>
      </w:pPr>
    </w:p>
    <w:p w14:paraId="76913514" w14:textId="77777777" w:rsidR="002F46A8" w:rsidRDefault="001F6DBD">
      <w:pPr>
        <w:pStyle w:val="a3"/>
        <w:ind w:left="747"/>
      </w:pPr>
      <w:hyperlink r:id="rId8">
        <w:r w:rsidR="001F7764">
          <w:rPr>
            <w:color w:val="FFFFFF"/>
          </w:rPr>
          <w:t>www.victronenergy.com</w:t>
        </w:r>
      </w:hyperlink>
    </w:p>
    <w:p w14:paraId="3BAE4484" w14:textId="77777777" w:rsidR="002F46A8" w:rsidRDefault="002F46A8">
      <w:pPr>
        <w:sectPr w:rsidR="002F46A8">
          <w:type w:val="continuous"/>
          <w:pgSz w:w="11910" w:h="16850"/>
          <w:pgMar w:top="0" w:right="640" w:bottom="960" w:left="140" w:header="720" w:footer="720" w:gutter="0"/>
          <w:cols w:num="2" w:space="720" w:equalWidth="0">
            <w:col w:w="5258" w:space="3099"/>
            <w:col w:w="2773"/>
          </w:cols>
        </w:sectPr>
      </w:pPr>
    </w:p>
    <w:p w14:paraId="2787465C" w14:textId="77777777" w:rsidR="002F46A8" w:rsidRDefault="002F46A8">
      <w:pPr>
        <w:pStyle w:val="a3"/>
        <w:spacing w:before="10"/>
        <w:ind w:left="0"/>
        <w:rPr>
          <w:sz w:val="23"/>
        </w:rPr>
      </w:pPr>
    </w:p>
    <w:p w14:paraId="0BA2F910" w14:textId="77777777" w:rsidR="002F46A8" w:rsidRDefault="002F46A8">
      <w:pPr>
        <w:rPr>
          <w:sz w:val="23"/>
        </w:rPr>
        <w:sectPr w:rsidR="002F46A8">
          <w:type w:val="continuous"/>
          <w:pgSz w:w="11910" w:h="16850"/>
          <w:pgMar w:top="0" w:right="640" w:bottom="960" w:left="140" w:header="720" w:footer="720" w:gutter="0"/>
          <w:cols w:space="720"/>
        </w:sectPr>
      </w:pPr>
    </w:p>
    <w:p w14:paraId="063992CA" w14:textId="77777777" w:rsidR="002F46A8" w:rsidRDefault="001F6DBD">
      <w:pPr>
        <w:pStyle w:val="a3"/>
        <w:ind w:left="0"/>
        <w:rPr>
          <w:sz w:val="20"/>
        </w:rPr>
      </w:pPr>
      <w:r>
        <w:pict w14:anchorId="76FFDA46">
          <v:group id="_x0000_s2050" style="position:absolute;margin-left:0;margin-top:0;width:595.35pt;height:115.15pt;z-index:-251658240;mso-position-horizontal-relative:page;mso-position-vertical-relative:page" coordsize="11907,2303">
            <v:rect id="_x0000_s2054" style="position:absolute;width:11907;height:1368" fillcolor="#f58813" stroked="f"/>
            <v:shape id="_x0000_s2053" style="position:absolute;top:1372;width:11907;height:931" coordorigin=",1372" coordsize="11907,931" path="m11906,1372l,1372r,931l11906,2303r,-474l11906,1445r,-73e" fillcolor="#0081c5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8630;top:556;width:2689;height:517">
              <v:imagedata r:id="rId9" o:title=""/>
            </v:shape>
            <v:shape id="_x0000_s2051" style="position:absolute;left:745;top:1414;width:7749;height:878" coordorigin="745,1414" coordsize="7749,878" path="m8494,1414r-7740,l754,1901r-9,l745,2292r7740,l8485,1901r9,l8494,1414e" fillcolor="#0081c5" stroked="f">
              <v:path arrowok="t"/>
            </v:shape>
            <w10:wrap anchorx="page" anchory="page"/>
          </v:group>
        </w:pict>
      </w:r>
    </w:p>
    <w:p w14:paraId="69C0F6CB" w14:textId="77777777" w:rsidR="002F46A8" w:rsidRDefault="002F46A8">
      <w:pPr>
        <w:pStyle w:val="a3"/>
        <w:ind w:left="0"/>
        <w:rPr>
          <w:sz w:val="20"/>
        </w:rPr>
      </w:pPr>
    </w:p>
    <w:p w14:paraId="2AC8B86B" w14:textId="77777777" w:rsidR="002F46A8" w:rsidRDefault="002F46A8">
      <w:pPr>
        <w:pStyle w:val="a3"/>
        <w:ind w:left="0"/>
        <w:rPr>
          <w:sz w:val="20"/>
        </w:rPr>
      </w:pPr>
    </w:p>
    <w:p w14:paraId="71579F35" w14:textId="77777777" w:rsidR="002F46A8" w:rsidRDefault="002F46A8">
      <w:pPr>
        <w:pStyle w:val="a3"/>
        <w:ind w:left="0"/>
        <w:rPr>
          <w:sz w:val="20"/>
        </w:rPr>
      </w:pPr>
    </w:p>
    <w:p w14:paraId="4983B940" w14:textId="77777777" w:rsidR="002F46A8" w:rsidRDefault="002F46A8">
      <w:pPr>
        <w:pStyle w:val="a3"/>
        <w:ind w:left="0"/>
        <w:rPr>
          <w:sz w:val="20"/>
        </w:rPr>
      </w:pPr>
    </w:p>
    <w:p w14:paraId="5D66B5F9" w14:textId="77777777" w:rsidR="002F46A8" w:rsidRDefault="002F46A8">
      <w:pPr>
        <w:pStyle w:val="a3"/>
        <w:spacing w:before="8"/>
        <w:ind w:left="0"/>
        <w:rPr>
          <w:sz w:val="19"/>
        </w:rPr>
      </w:pPr>
    </w:p>
    <w:p w14:paraId="485FF69C" w14:textId="77777777" w:rsidR="002F46A8" w:rsidRDefault="001F7764">
      <w:pPr>
        <w:pStyle w:val="a3"/>
        <w:ind w:left="237"/>
        <w:rPr>
          <w:sz w:val="20"/>
        </w:rPr>
      </w:pPr>
      <w:r>
        <w:rPr>
          <w:noProof/>
          <w:sz w:val="20"/>
          <w:lang w:val="ru-RU" w:eastAsia="ru-RU" w:bidi="ar-SA"/>
        </w:rPr>
        <w:drawing>
          <wp:inline distT="0" distB="0" distL="0" distR="0" wp14:anchorId="50659F4C" wp14:editId="659D1354">
            <wp:extent cx="1554681" cy="127635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864" cy="127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4A0C1" w14:textId="783BE66E" w:rsidR="002F46A8" w:rsidRDefault="001F7764">
      <w:pPr>
        <w:pStyle w:val="a3"/>
        <w:spacing w:before="41"/>
        <w:ind w:left="712"/>
      </w:pPr>
      <w:r>
        <w:rPr>
          <w:spacing w:val="2"/>
        </w:rPr>
        <w:t xml:space="preserve">Skylla-IP65 </w:t>
      </w:r>
      <w:r>
        <w:t>12/</w:t>
      </w:r>
      <w:r w:rsidR="001F6DBD">
        <w:rPr>
          <w:lang w:val="ru-RU"/>
        </w:rPr>
        <w:t>7</w:t>
      </w:r>
      <w:r>
        <w:t>0</w:t>
      </w:r>
      <w:r>
        <w:rPr>
          <w:spacing w:val="10"/>
        </w:rPr>
        <w:t xml:space="preserve"> </w:t>
      </w:r>
      <w:r>
        <w:rPr>
          <w:spacing w:val="2"/>
        </w:rPr>
        <w:t>(1+1)</w:t>
      </w:r>
    </w:p>
    <w:p w14:paraId="0F17DD0A" w14:textId="77777777" w:rsidR="002F46A8" w:rsidRDefault="002F46A8">
      <w:pPr>
        <w:pStyle w:val="a3"/>
        <w:ind w:left="0"/>
        <w:rPr>
          <w:sz w:val="20"/>
        </w:rPr>
      </w:pPr>
    </w:p>
    <w:p w14:paraId="218782B4" w14:textId="77777777" w:rsidR="002F46A8" w:rsidRDefault="002F46A8">
      <w:pPr>
        <w:pStyle w:val="a3"/>
        <w:ind w:left="0"/>
        <w:rPr>
          <w:sz w:val="20"/>
        </w:rPr>
      </w:pPr>
    </w:p>
    <w:p w14:paraId="66AE0476" w14:textId="77777777" w:rsidR="002F46A8" w:rsidRDefault="002F46A8">
      <w:pPr>
        <w:pStyle w:val="a3"/>
        <w:ind w:left="0"/>
        <w:rPr>
          <w:sz w:val="20"/>
        </w:rPr>
      </w:pPr>
    </w:p>
    <w:p w14:paraId="3CEE113D" w14:textId="77777777" w:rsidR="002F46A8" w:rsidRDefault="002F46A8">
      <w:pPr>
        <w:pStyle w:val="a3"/>
        <w:ind w:left="0"/>
        <w:rPr>
          <w:sz w:val="20"/>
        </w:rPr>
      </w:pPr>
    </w:p>
    <w:p w14:paraId="141819FE" w14:textId="77777777" w:rsidR="002F46A8" w:rsidRDefault="002F46A8">
      <w:pPr>
        <w:pStyle w:val="a3"/>
        <w:ind w:left="0"/>
        <w:rPr>
          <w:sz w:val="20"/>
        </w:rPr>
      </w:pPr>
    </w:p>
    <w:p w14:paraId="7BA9EE07" w14:textId="77777777" w:rsidR="002F46A8" w:rsidRDefault="002F46A8">
      <w:pPr>
        <w:pStyle w:val="a3"/>
        <w:ind w:left="0"/>
        <w:rPr>
          <w:sz w:val="20"/>
        </w:rPr>
      </w:pPr>
    </w:p>
    <w:p w14:paraId="411D6AB2" w14:textId="77777777" w:rsidR="002F46A8" w:rsidRDefault="002F46A8">
      <w:pPr>
        <w:pStyle w:val="a3"/>
        <w:ind w:left="0"/>
        <w:rPr>
          <w:sz w:val="20"/>
        </w:rPr>
      </w:pPr>
    </w:p>
    <w:p w14:paraId="2092F4B9" w14:textId="77777777" w:rsidR="002F46A8" w:rsidRDefault="002F46A8">
      <w:pPr>
        <w:pStyle w:val="a3"/>
        <w:ind w:left="0"/>
        <w:rPr>
          <w:sz w:val="20"/>
        </w:rPr>
      </w:pPr>
    </w:p>
    <w:p w14:paraId="40C330AD" w14:textId="77777777" w:rsidR="002F46A8" w:rsidRDefault="002F46A8">
      <w:pPr>
        <w:pStyle w:val="a3"/>
        <w:ind w:left="0"/>
        <w:rPr>
          <w:sz w:val="20"/>
        </w:rPr>
      </w:pPr>
    </w:p>
    <w:p w14:paraId="1B2F4407" w14:textId="77777777" w:rsidR="002F46A8" w:rsidRDefault="002F46A8">
      <w:pPr>
        <w:pStyle w:val="a3"/>
        <w:spacing w:before="7"/>
        <w:ind w:left="0"/>
        <w:rPr>
          <w:sz w:val="26"/>
        </w:rPr>
      </w:pPr>
    </w:p>
    <w:p w14:paraId="7F517896" w14:textId="77777777" w:rsidR="002F46A8" w:rsidRDefault="001F7764">
      <w:pPr>
        <w:pStyle w:val="a3"/>
        <w:ind w:left="117" w:right="-58"/>
        <w:rPr>
          <w:sz w:val="20"/>
        </w:rPr>
      </w:pPr>
      <w:r>
        <w:rPr>
          <w:noProof/>
          <w:sz w:val="20"/>
          <w:lang w:val="ru-RU" w:eastAsia="ru-RU" w:bidi="ar-SA"/>
        </w:rPr>
        <w:drawing>
          <wp:inline distT="0" distB="0" distL="0" distR="0" wp14:anchorId="55FB6CDC" wp14:editId="298C0A9E">
            <wp:extent cx="1562100" cy="1050535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615" cy="105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C0D99" w14:textId="344D95F1" w:rsidR="002F46A8" w:rsidRPr="001F6DBD" w:rsidRDefault="001F7764">
      <w:pPr>
        <w:pStyle w:val="a3"/>
        <w:spacing w:before="29"/>
        <w:ind w:left="712"/>
        <w:rPr>
          <w:lang w:val="ru-RU"/>
        </w:rPr>
      </w:pPr>
      <w:r>
        <w:rPr>
          <w:spacing w:val="2"/>
        </w:rPr>
        <w:t>Skylla</w:t>
      </w:r>
      <w:r w:rsidRPr="001F6DBD">
        <w:rPr>
          <w:spacing w:val="2"/>
          <w:lang w:val="ru-RU"/>
        </w:rPr>
        <w:t>-</w:t>
      </w:r>
      <w:r>
        <w:rPr>
          <w:spacing w:val="2"/>
        </w:rPr>
        <w:t>IP</w:t>
      </w:r>
      <w:r w:rsidRPr="001F6DBD">
        <w:rPr>
          <w:spacing w:val="2"/>
          <w:lang w:val="ru-RU"/>
        </w:rPr>
        <w:t xml:space="preserve">65 </w:t>
      </w:r>
      <w:r w:rsidRPr="001F6DBD">
        <w:rPr>
          <w:lang w:val="ru-RU"/>
        </w:rPr>
        <w:t>12/</w:t>
      </w:r>
      <w:r w:rsidR="001F6DBD">
        <w:rPr>
          <w:lang w:val="ru-RU"/>
        </w:rPr>
        <w:t>7</w:t>
      </w:r>
      <w:r w:rsidRPr="001F6DBD">
        <w:rPr>
          <w:lang w:val="ru-RU"/>
        </w:rPr>
        <w:t>0</w:t>
      </w:r>
      <w:r w:rsidRPr="001F6DBD">
        <w:rPr>
          <w:spacing w:val="13"/>
          <w:lang w:val="ru-RU"/>
        </w:rPr>
        <w:t xml:space="preserve"> </w:t>
      </w:r>
      <w:r w:rsidRPr="001F6DBD">
        <w:rPr>
          <w:spacing w:val="2"/>
          <w:lang w:val="ru-RU"/>
        </w:rPr>
        <w:t>(1+1)</w:t>
      </w:r>
    </w:p>
    <w:p w14:paraId="5EF29134" w14:textId="77777777" w:rsidR="001F7764" w:rsidRPr="001F7764" w:rsidRDefault="001F7764" w:rsidP="001F7764">
      <w:pPr>
        <w:spacing w:line="235" w:lineRule="auto"/>
        <w:rPr>
          <w:lang w:val="ru-RU"/>
        </w:rPr>
      </w:pPr>
      <w:r w:rsidRPr="001F7764">
        <w:rPr>
          <w:lang w:val="ru-RU"/>
        </w:rPr>
        <w:br w:type="column"/>
      </w:r>
      <w:r w:rsidRPr="001F7764">
        <w:rPr>
          <w:b/>
        </w:rPr>
        <w:t>Skylla</w:t>
      </w:r>
      <w:r w:rsidRPr="001F7764">
        <w:rPr>
          <w:b/>
          <w:lang w:val="ru-RU"/>
        </w:rPr>
        <w:t>-</w:t>
      </w:r>
      <w:r w:rsidRPr="001F7764">
        <w:rPr>
          <w:b/>
        </w:rPr>
        <w:t>IP</w:t>
      </w:r>
      <w:r w:rsidRPr="001F7764">
        <w:rPr>
          <w:b/>
          <w:lang w:val="ru-RU"/>
        </w:rPr>
        <w:t>65 (1 + 1)</w:t>
      </w:r>
      <w:r w:rsidRPr="001F7764">
        <w:rPr>
          <w:lang w:val="ru-RU"/>
        </w:rPr>
        <w:t xml:space="preserve"> имеет 2 изолированных выхода. Второй выход, ограниченный </w:t>
      </w:r>
      <w:r>
        <w:rPr>
          <w:lang w:val="ru-RU"/>
        </w:rPr>
        <w:t>3А</w:t>
      </w:r>
      <w:r w:rsidRPr="001F7764">
        <w:rPr>
          <w:lang w:val="ru-RU"/>
        </w:rPr>
        <w:t>, предназначен для зарядки стартерной батареи.</w:t>
      </w:r>
    </w:p>
    <w:p w14:paraId="1AB96404" w14:textId="77777777" w:rsidR="001F7764" w:rsidRPr="001F7764" w:rsidRDefault="001F7764" w:rsidP="001F7764">
      <w:pPr>
        <w:spacing w:line="235" w:lineRule="auto"/>
        <w:rPr>
          <w:lang w:val="ru-RU"/>
        </w:rPr>
      </w:pPr>
      <w:r w:rsidRPr="001F7764">
        <w:rPr>
          <w:b/>
        </w:rPr>
        <w:t>Skylla</w:t>
      </w:r>
      <w:r w:rsidRPr="001F7764">
        <w:rPr>
          <w:b/>
          <w:lang w:val="ru-RU"/>
        </w:rPr>
        <w:t>-</w:t>
      </w:r>
      <w:r w:rsidRPr="001F7764">
        <w:rPr>
          <w:b/>
        </w:rPr>
        <w:t>IP</w:t>
      </w:r>
      <w:r w:rsidRPr="001F7764">
        <w:rPr>
          <w:b/>
          <w:lang w:val="ru-RU"/>
        </w:rPr>
        <w:t>65 (3)</w:t>
      </w:r>
      <w:r w:rsidRPr="001F7764">
        <w:rPr>
          <w:lang w:val="ru-RU"/>
        </w:rPr>
        <w:t>: три выхода полн</w:t>
      </w:r>
      <w:r>
        <w:rPr>
          <w:lang w:val="ru-RU"/>
        </w:rPr>
        <w:t>ого</w:t>
      </w:r>
      <w:r w:rsidRPr="001F7764">
        <w:rPr>
          <w:lang w:val="ru-RU"/>
        </w:rPr>
        <w:t xml:space="preserve"> номинальн</w:t>
      </w:r>
      <w:r>
        <w:rPr>
          <w:lang w:val="ru-RU"/>
        </w:rPr>
        <w:t>ого</w:t>
      </w:r>
      <w:r w:rsidRPr="001F7764">
        <w:rPr>
          <w:lang w:val="ru-RU"/>
        </w:rPr>
        <w:t xml:space="preserve"> выходно</w:t>
      </w:r>
      <w:r>
        <w:rPr>
          <w:lang w:val="ru-RU"/>
        </w:rPr>
        <w:t>го</w:t>
      </w:r>
      <w:r w:rsidRPr="001F7764">
        <w:rPr>
          <w:lang w:val="ru-RU"/>
        </w:rPr>
        <w:t xml:space="preserve"> ток</w:t>
      </w:r>
      <w:r>
        <w:rPr>
          <w:lang w:val="ru-RU"/>
        </w:rPr>
        <w:t>а</w:t>
      </w:r>
      <w:r w:rsidRPr="001F7764">
        <w:rPr>
          <w:lang w:val="ru-RU"/>
        </w:rPr>
        <w:t xml:space="preserve"> для зарядки 3</w:t>
      </w:r>
      <w:r>
        <w:rPr>
          <w:lang w:val="ru-RU"/>
        </w:rPr>
        <w:t>-х</w:t>
      </w:r>
      <w:r w:rsidRPr="001F7764">
        <w:rPr>
          <w:lang w:val="ru-RU"/>
        </w:rPr>
        <w:t xml:space="preserve"> батарейных блоков</w:t>
      </w:r>
    </w:p>
    <w:p w14:paraId="553EA50D" w14:textId="77777777" w:rsidR="001F7764" w:rsidRPr="001F7764" w:rsidRDefault="001F7764" w:rsidP="001F7764">
      <w:pPr>
        <w:spacing w:line="235" w:lineRule="auto"/>
        <w:rPr>
          <w:b/>
          <w:lang w:val="ru-RU"/>
        </w:rPr>
      </w:pPr>
      <w:r w:rsidRPr="001F7764">
        <w:rPr>
          <w:b/>
          <w:lang w:val="ru-RU"/>
        </w:rPr>
        <w:t xml:space="preserve">Степень защиты </w:t>
      </w:r>
      <w:r w:rsidRPr="001F7764">
        <w:rPr>
          <w:b/>
        </w:rPr>
        <w:t>IP</w:t>
      </w:r>
      <w:r w:rsidRPr="001F7764">
        <w:rPr>
          <w:b/>
          <w:lang w:val="ru-RU"/>
        </w:rPr>
        <w:t>65</w:t>
      </w:r>
    </w:p>
    <w:p w14:paraId="5F4EB505" w14:textId="77777777" w:rsidR="001F7764" w:rsidRPr="001F7764" w:rsidRDefault="001F7764" w:rsidP="001F7764">
      <w:pPr>
        <w:spacing w:line="235" w:lineRule="auto"/>
        <w:rPr>
          <w:lang w:val="ru-RU"/>
        </w:rPr>
      </w:pPr>
      <w:r w:rsidRPr="001F7764">
        <w:rPr>
          <w:lang w:val="ru-RU"/>
        </w:rPr>
        <w:t>Корпус из стали с эпоксидным порошковым покрытием. Платы защищены акриловым покрытием для максимальной устойчивости к коррозии.</w:t>
      </w:r>
    </w:p>
    <w:p w14:paraId="69835DBA" w14:textId="77777777" w:rsidR="001F7764" w:rsidRPr="001F7764" w:rsidRDefault="001F7764" w:rsidP="001F7764">
      <w:pPr>
        <w:spacing w:line="235" w:lineRule="auto"/>
        <w:rPr>
          <w:lang w:val="ru-RU"/>
        </w:rPr>
      </w:pPr>
      <w:r w:rsidRPr="001F7764">
        <w:rPr>
          <w:lang w:val="ru-RU"/>
        </w:rPr>
        <w:t>Датчики температуры гарантируют, что силовые компоненты всегда будут работать в заданных пределах, при необходимости за счет автоматического уменьшения выходного тока в экстремальных условиях окружающей среды.</w:t>
      </w:r>
    </w:p>
    <w:p w14:paraId="6FAF8B66" w14:textId="77777777" w:rsidR="001F7764" w:rsidRPr="001F7764" w:rsidRDefault="001F7764" w:rsidP="001F7764">
      <w:pPr>
        <w:spacing w:line="235" w:lineRule="auto"/>
        <w:rPr>
          <w:b/>
          <w:lang w:val="ru-RU"/>
        </w:rPr>
      </w:pPr>
      <w:r w:rsidRPr="001F7764">
        <w:rPr>
          <w:b/>
          <w:lang w:val="ru-RU"/>
        </w:rPr>
        <w:t>ЖК дисплей</w:t>
      </w:r>
    </w:p>
    <w:p w14:paraId="3C83B84C" w14:textId="77777777" w:rsidR="001F7764" w:rsidRPr="001F7764" w:rsidRDefault="001F7764" w:rsidP="001F7764">
      <w:pPr>
        <w:spacing w:line="235" w:lineRule="auto"/>
        <w:rPr>
          <w:lang w:val="ru-RU"/>
        </w:rPr>
      </w:pPr>
      <w:r w:rsidRPr="001F7764">
        <w:rPr>
          <w:lang w:val="ru-RU"/>
        </w:rPr>
        <w:t>Для мониторинга состояния и простой адаптации алгоритма зарядки к конкретной батарее и условиям ее использования.</w:t>
      </w:r>
    </w:p>
    <w:p w14:paraId="24421959" w14:textId="77777777" w:rsidR="001F7764" w:rsidRPr="001F7764" w:rsidRDefault="001F7764" w:rsidP="001F7764">
      <w:pPr>
        <w:spacing w:line="235" w:lineRule="auto"/>
        <w:rPr>
          <w:b/>
          <w:lang w:val="ru-RU"/>
        </w:rPr>
      </w:pPr>
      <w:r w:rsidRPr="001F7764">
        <w:rPr>
          <w:b/>
          <w:lang w:val="ru-RU"/>
        </w:rPr>
        <w:t xml:space="preserve">Интерфейс </w:t>
      </w:r>
      <w:r w:rsidRPr="001F7764">
        <w:rPr>
          <w:b/>
        </w:rPr>
        <w:t>CAN</w:t>
      </w:r>
      <w:r w:rsidRPr="001F7764">
        <w:rPr>
          <w:b/>
          <w:lang w:val="ru-RU"/>
        </w:rPr>
        <w:t>-шины (</w:t>
      </w:r>
      <w:r w:rsidRPr="001F7764">
        <w:rPr>
          <w:b/>
        </w:rPr>
        <w:t>NMEA</w:t>
      </w:r>
      <w:r w:rsidRPr="001F7764">
        <w:rPr>
          <w:b/>
          <w:lang w:val="ru-RU"/>
        </w:rPr>
        <w:t>2000)</w:t>
      </w:r>
    </w:p>
    <w:p w14:paraId="16D327BA" w14:textId="77777777" w:rsidR="001F7764" w:rsidRPr="001F7764" w:rsidRDefault="001F7764" w:rsidP="001F7764">
      <w:pPr>
        <w:spacing w:line="235" w:lineRule="auto"/>
        <w:rPr>
          <w:lang w:val="ru-RU"/>
        </w:rPr>
      </w:pPr>
      <w:r w:rsidRPr="001F7764">
        <w:rPr>
          <w:lang w:val="ru-RU"/>
        </w:rPr>
        <w:t xml:space="preserve">Для подключения к сети </w:t>
      </w:r>
      <w:r>
        <w:t>CAN</w:t>
      </w:r>
      <w:r w:rsidRPr="001F7764">
        <w:rPr>
          <w:lang w:val="ru-RU"/>
        </w:rPr>
        <w:t>-</w:t>
      </w:r>
      <w:r>
        <w:t>bus</w:t>
      </w:r>
      <w:r w:rsidRPr="001F7764">
        <w:rPr>
          <w:lang w:val="ru-RU"/>
        </w:rPr>
        <w:t xml:space="preserve">, к панели управления </w:t>
      </w:r>
      <w:r>
        <w:t>Skylla</w:t>
      </w:r>
      <w:r w:rsidRPr="001F7764">
        <w:rPr>
          <w:lang w:val="ru-RU"/>
        </w:rPr>
        <w:t>-</w:t>
      </w:r>
      <w:r>
        <w:t>i</w:t>
      </w:r>
      <w:r w:rsidRPr="001F7764">
        <w:rPr>
          <w:lang w:val="ru-RU"/>
        </w:rPr>
        <w:t xml:space="preserve"> или к цифровому дисплею </w:t>
      </w:r>
      <w:r>
        <w:t>Color</w:t>
      </w:r>
      <w:r w:rsidRPr="001F7764">
        <w:rPr>
          <w:lang w:val="ru-RU"/>
        </w:rPr>
        <w:t xml:space="preserve"> </w:t>
      </w:r>
      <w:r>
        <w:t>Control</w:t>
      </w:r>
      <w:r w:rsidRPr="001F7764">
        <w:rPr>
          <w:lang w:val="ru-RU"/>
        </w:rPr>
        <w:t>.</w:t>
      </w:r>
    </w:p>
    <w:p w14:paraId="3DA7CD7B" w14:textId="77777777" w:rsidR="001F7764" w:rsidRPr="001F7764" w:rsidRDefault="001F7764" w:rsidP="001F7764">
      <w:pPr>
        <w:spacing w:line="235" w:lineRule="auto"/>
        <w:rPr>
          <w:b/>
          <w:lang w:val="ru-RU"/>
        </w:rPr>
      </w:pPr>
      <w:r w:rsidRPr="001F7764">
        <w:rPr>
          <w:b/>
          <w:lang w:val="ru-RU"/>
        </w:rPr>
        <w:t>Синхронизированная параллельная работа</w:t>
      </w:r>
    </w:p>
    <w:p w14:paraId="6982C963" w14:textId="77777777" w:rsidR="001F7764" w:rsidRPr="001F7764" w:rsidRDefault="001F7764" w:rsidP="001F7764">
      <w:pPr>
        <w:spacing w:line="235" w:lineRule="auto"/>
        <w:rPr>
          <w:lang w:val="ru-RU"/>
        </w:rPr>
      </w:pPr>
      <w:r w:rsidRPr="001F7764">
        <w:rPr>
          <w:lang w:val="ru-RU"/>
        </w:rPr>
        <w:t xml:space="preserve">Несколько зарядных устройств могут быть подключены параллельно и синхронизированы с помощью интерфейса </w:t>
      </w:r>
      <w:r>
        <w:t>CAN</w:t>
      </w:r>
      <w:r w:rsidRPr="001F7764">
        <w:rPr>
          <w:lang w:val="ru-RU"/>
        </w:rPr>
        <w:t>-</w:t>
      </w:r>
      <w:r>
        <w:t>bus</w:t>
      </w:r>
      <w:r w:rsidRPr="001F7764">
        <w:rPr>
          <w:lang w:val="ru-RU"/>
        </w:rPr>
        <w:t xml:space="preserve">. Это достигается простым соединением зарядных устройств с помощью кабелей </w:t>
      </w:r>
      <w:r>
        <w:t>RJ</w:t>
      </w:r>
      <w:r w:rsidRPr="001F7764">
        <w:rPr>
          <w:lang w:val="ru-RU"/>
        </w:rPr>
        <w:t xml:space="preserve">45 </w:t>
      </w:r>
      <w:r>
        <w:t>UTP</w:t>
      </w:r>
      <w:r w:rsidRPr="001F7764">
        <w:rPr>
          <w:lang w:val="ru-RU"/>
        </w:rPr>
        <w:t>.</w:t>
      </w:r>
    </w:p>
    <w:p w14:paraId="5974D5C5" w14:textId="77777777" w:rsidR="001F7764" w:rsidRPr="001F7764" w:rsidRDefault="001F7764" w:rsidP="001F7764">
      <w:pPr>
        <w:spacing w:line="235" w:lineRule="auto"/>
        <w:rPr>
          <w:lang w:val="ru-RU"/>
        </w:rPr>
      </w:pPr>
      <w:r w:rsidRPr="001F7764">
        <w:rPr>
          <w:lang w:val="ru-RU"/>
        </w:rPr>
        <w:t>Правильный заряд свинцово-кислотного аккумулятора: переменное время поглощения</w:t>
      </w:r>
    </w:p>
    <w:p w14:paraId="7239DB9A" w14:textId="77777777" w:rsidR="001F7764" w:rsidRPr="001F7764" w:rsidRDefault="001F7764" w:rsidP="001F7764">
      <w:pPr>
        <w:spacing w:line="235" w:lineRule="auto"/>
        <w:rPr>
          <w:lang w:val="ru-RU"/>
        </w:rPr>
      </w:pPr>
      <w:r w:rsidRPr="001F7764">
        <w:rPr>
          <w:lang w:val="ru-RU"/>
        </w:rPr>
        <w:t xml:space="preserve">Предотвращение повреждений из-за чрезмерного выделения газов: режим </w:t>
      </w:r>
      <w:r w:rsidRPr="001F7764">
        <w:rPr>
          <w:b/>
        </w:rPr>
        <w:t>BatterySafe</w:t>
      </w:r>
    </w:p>
    <w:p w14:paraId="30AA9882" w14:textId="77777777" w:rsidR="001F7764" w:rsidRPr="001F7764" w:rsidRDefault="001F7764" w:rsidP="001F7764">
      <w:pPr>
        <w:spacing w:line="235" w:lineRule="auto"/>
        <w:rPr>
          <w:lang w:val="ru-RU"/>
        </w:rPr>
      </w:pPr>
      <w:r w:rsidRPr="001F7764">
        <w:rPr>
          <w:lang w:val="ru-RU"/>
        </w:rPr>
        <w:t xml:space="preserve">Если для быстрой зарядки батареи выбран высокий ток заряда в сочетании с высоким напряжением поглощения, </w:t>
      </w:r>
      <w:r>
        <w:t>Skylla</w:t>
      </w:r>
      <w:r w:rsidRPr="001F7764">
        <w:rPr>
          <w:lang w:val="ru-RU"/>
        </w:rPr>
        <w:t>-</w:t>
      </w:r>
      <w:r>
        <w:t>IP</w:t>
      </w:r>
      <w:r w:rsidRPr="001F7764">
        <w:rPr>
          <w:lang w:val="ru-RU"/>
        </w:rPr>
        <w:t>65 предотвратит повреждение из-за чрезмерного выделения газа, автоматически ограничивая скорость увеличения напряжения после того, как напряжение выделения газа было достиг.</w:t>
      </w:r>
    </w:p>
    <w:p w14:paraId="1BA98CEB" w14:textId="77777777" w:rsidR="001F7764" w:rsidRPr="001F7764" w:rsidRDefault="001F7764" w:rsidP="001F7764">
      <w:pPr>
        <w:spacing w:line="235" w:lineRule="auto"/>
        <w:rPr>
          <w:lang w:val="ru-RU"/>
        </w:rPr>
      </w:pPr>
      <w:r w:rsidRPr="001F7764">
        <w:rPr>
          <w:lang w:val="ru-RU"/>
        </w:rPr>
        <w:t>Меньше обслуживания и старения, когда аккумулятор не используется: режим хранения</w:t>
      </w:r>
    </w:p>
    <w:p w14:paraId="528FD71B" w14:textId="77777777" w:rsidR="001F7764" w:rsidRPr="001F7764" w:rsidRDefault="001F7764" w:rsidP="001F7764">
      <w:pPr>
        <w:spacing w:line="235" w:lineRule="auto"/>
        <w:rPr>
          <w:lang w:val="ru-RU"/>
        </w:rPr>
      </w:pPr>
      <w:r w:rsidRPr="001F7764">
        <w:rPr>
          <w:lang w:val="ru-RU"/>
        </w:rPr>
        <w:t>Режим хранения включается всякий раз, когда батарея не разряжалась в теч</w:t>
      </w:r>
      <w:r>
        <w:rPr>
          <w:lang w:val="ru-RU"/>
        </w:rPr>
        <w:t>ение 24 часов</w:t>
      </w:r>
      <w:r w:rsidRPr="001F7764">
        <w:rPr>
          <w:lang w:val="ru-RU"/>
        </w:rPr>
        <w:t>. Эта функция предотвращает расслоение электролита и сульфатирование, что является основной причиной преждевременного выхода батареи из строя.</w:t>
      </w:r>
    </w:p>
    <w:p w14:paraId="733C0870" w14:textId="77777777" w:rsidR="001F7764" w:rsidRPr="001F7764" w:rsidRDefault="001F7764" w:rsidP="001F7764">
      <w:pPr>
        <w:spacing w:line="235" w:lineRule="auto"/>
        <w:rPr>
          <w:lang w:val="ru-RU"/>
        </w:rPr>
      </w:pPr>
      <w:r w:rsidRPr="001F7764">
        <w:rPr>
          <w:lang w:val="ru-RU"/>
        </w:rPr>
        <w:t>Для увеличения срока службы батареи: температурная компенсация</w:t>
      </w:r>
    </w:p>
    <w:p w14:paraId="611CA486" w14:textId="77777777" w:rsidR="001F7764" w:rsidRPr="001F7764" w:rsidRDefault="001F7764" w:rsidP="001F7764">
      <w:pPr>
        <w:spacing w:line="235" w:lineRule="auto"/>
        <w:rPr>
          <w:lang w:val="ru-RU"/>
        </w:rPr>
      </w:pPr>
      <w:r w:rsidRPr="001F7764">
        <w:rPr>
          <w:lang w:val="ru-RU"/>
        </w:rPr>
        <w:t xml:space="preserve">Каждый </w:t>
      </w:r>
      <w:r>
        <w:t>Skylla</w:t>
      </w:r>
      <w:r w:rsidRPr="001F7764">
        <w:rPr>
          <w:lang w:val="ru-RU"/>
        </w:rPr>
        <w:t>-</w:t>
      </w:r>
      <w:r>
        <w:t>IP</w:t>
      </w:r>
      <w:r w:rsidRPr="001F7764">
        <w:rPr>
          <w:lang w:val="ru-RU"/>
        </w:rPr>
        <w:t>65 поставляется с датчиком температуры батареи. При подключении напряжение заряда автоматически уменьшается с увеличением температуры аккумулятора. Эта функция особенно рекомендуется для герметичных свинцово-кислотных аккумуляторов и / или когда ожидаются значительные колебания температуры аккумулятора.</w:t>
      </w:r>
    </w:p>
    <w:p w14:paraId="22E0A1FE" w14:textId="77777777" w:rsidR="001F7764" w:rsidRPr="001F7764" w:rsidRDefault="001F7764" w:rsidP="001F7764">
      <w:pPr>
        <w:spacing w:line="235" w:lineRule="auto"/>
        <w:rPr>
          <w:b/>
          <w:lang w:val="ru-RU"/>
        </w:rPr>
      </w:pPr>
      <w:r w:rsidRPr="001F7764">
        <w:rPr>
          <w:b/>
          <w:lang w:val="ru-RU"/>
        </w:rPr>
        <w:t>Датчик напряжения батареи</w:t>
      </w:r>
    </w:p>
    <w:p w14:paraId="1EB343AC" w14:textId="77777777" w:rsidR="001F7764" w:rsidRPr="001F7764" w:rsidRDefault="001F7764" w:rsidP="001F7764">
      <w:pPr>
        <w:spacing w:line="235" w:lineRule="auto"/>
        <w:rPr>
          <w:lang w:val="ru-RU"/>
        </w:rPr>
      </w:pPr>
      <w:r>
        <w:rPr>
          <w:lang w:val="ru-RU"/>
        </w:rPr>
        <w:t>С</w:t>
      </w:r>
      <w:r w:rsidRPr="001F7764">
        <w:rPr>
          <w:lang w:val="ru-RU"/>
        </w:rPr>
        <w:t>набжен устройством измерения напряжения, так что аккумулятор всегда получает правильное напряжение заряда.</w:t>
      </w:r>
    </w:p>
    <w:p w14:paraId="5E37F260" w14:textId="77777777" w:rsidR="001F7764" w:rsidRPr="001F7764" w:rsidRDefault="001F7764" w:rsidP="001F7764">
      <w:pPr>
        <w:spacing w:line="235" w:lineRule="auto"/>
        <w:rPr>
          <w:b/>
          <w:lang w:val="ru-RU"/>
        </w:rPr>
      </w:pPr>
      <w:r>
        <w:rPr>
          <w:b/>
          <w:lang w:val="ru-RU"/>
        </w:rPr>
        <w:t>Можно и</w:t>
      </w:r>
      <w:r w:rsidRPr="001F7764">
        <w:rPr>
          <w:b/>
          <w:lang w:val="ru-RU"/>
        </w:rPr>
        <w:t>спользовать как источник питания</w:t>
      </w:r>
    </w:p>
    <w:p w14:paraId="235A455D" w14:textId="77777777" w:rsidR="001F7764" w:rsidRPr="001F7764" w:rsidRDefault="001F7764" w:rsidP="001F7764">
      <w:pPr>
        <w:spacing w:line="235" w:lineRule="auto"/>
        <w:rPr>
          <w:lang w:val="ru-RU"/>
        </w:rPr>
      </w:pPr>
      <w:r w:rsidRPr="001F7764">
        <w:rPr>
          <w:lang w:val="ru-RU"/>
        </w:rPr>
        <w:t xml:space="preserve">Благодаря отличной схеме управления </w:t>
      </w:r>
      <w:r>
        <w:t>Skylla</w:t>
      </w:r>
      <w:r w:rsidRPr="001F7764">
        <w:rPr>
          <w:lang w:val="ru-RU"/>
        </w:rPr>
        <w:t>-</w:t>
      </w:r>
      <w:r>
        <w:t>IP</w:t>
      </w:r>
      <w:r w:rsidRPr="001F7764">
        <w:rPr>
          <w:lang w:val="ru-RU"/>
        </w:rPr>
        <w:t>65 может использоваться в качестве источника питания с идеально стабилизированным выходным напряжением, если батареи или большие буферные конденсаторы недоступны.</w:t>
      </w:r>
    </w:p>
    <w:p w14:paraId="5923B742" w14:textId="2F0A9618" w:rsidR="001F7764" w:rsidRDefault="001F7764" w:rsidP="001F7764">
      <w:pPr>
        <w:spacing w:line="235" w:lineRule="auto"/>
        <w:rPr>
          <w:lang w:val="ru-RU"/>
        </w:rPr>
      </w:pPr>
      <w:r>
        <w:rPr>
          <w:b/>
          <w:lang w:val="ru-RU"/>
        </w:rPr>
        <w:t xml:space="preserve">Заряд </w:t>
      </w:r>
      <w:r w:rsidRPr="001F7764">
        <w:rPr>
          <w:b/>
        </w:rPr>
        <w:t>Li</w:t>
      </w:r>
      <w:r w:rsidRPr="001F7764">
        <w:rPr>
          <w:b/>
          <w:lang w:val="ru-RU"/>
        </w:rPr>
        <w:t>-</w:t>
      </w:r>
      <w:r w:rsidRPr="001F7764">
        <w:rPr>
          <w:b/>
        </w:rPr>
        <w:t>Ion</w:t>
      </w:r>
      <w:r w:rsidRPr="001F7764">
        <w:rPr>
          <w:b/>
          <w:lang w:val="ru-RU"/>
        </w:rPr>
        <w:t xml:space="preserve"> (</w:t>
      </w:r>
      <w:r w:rsidRPr="001F7764">
        <w:rPr>
          <w:b/>
        </w:rPr>
        <w:t>LiFePO</w:t>
      </w:r>
      <w:r w:rsidRPr="001F7764">
        <w:rPr>
          <w:b/>
          <w:lang w:val="ru-RU"/>
        </w:rPr>
        <w:t>4)</w:t>
      </w:r>
      <w:r w:rsidRPr="001F7764">
        <w:rPr>
          <w:lang w:val="ru-RU"/>
        </w:rPr>
        <w:t xml:space="preserve"> </w:t>
      </w:r>
      <w:r>
        <w:rPr>
          <w:lang w:val="ru-RU"/>
        </w:rPr>
        <w:t>аккумуляторов</w:t>
      </w:r>
    </w:p>
    <w:p w14:paraId="442CD309" w14:textId="77777777" w:rsidR="001F6DBD" w:rsidRPr="001F7764" w:rsidRDefault="001F6DBD" w:rsidP="001F7764">
      <w:pPr>
        <w:spacing w:line="235" w:lineRule="auto"/>
        <w:rPr>
          <w:lang w:val="ru-RU"/>
        </w:rPr>
      </w:pPr>
    </w:p>
    <w:p w14:paraId="4A3A3AD7" w14:textId="77777777" w:rsidR="002F46A8" w:rsidRPr="001F7764" w:rsidRDefault="001F7764" w:rsidP="001F7764">
      <w:pPr>
        <w:spacing w:line="235" w:lineRule="auto"/>
        <w:rPr>
          <w:lang w:val="ru-RU"/>
        </w:rPr>
        <w:sectPr w:rsidR="002F46A8" w:rsidRPr="001F7764">
          <w:type w:val="continuous"/>
          <w:pgSz w:w="11910" w:h="16850"/>
          <w:pgMar w:top="0" w:right="640" w:bottom="960" w:left="140" w:header="720" w:footer="720" w:gutter="0"/>
          <w:cols w:num="2" w:space="720" w:equalWidth="0">
            <w:col w:w="3195" w:space="40"/>
            <w:col w:w="7895"/>
          </w:cols>
        </w:sectPr>
      </w:pPr>
      <w:r w:rsidRPr="001F7764">
        <w:rPr>
          <w:lang w:val="ru-RU"/>
        </w:rPr>
        <w:t xml:space="preserve"> </w:t>
      </w:r>
    </w:p>
    <w:tbl>
      <w:tblPr>
        <w:tblStyle w:val="TableNormal"/>
        <w:tblW w:w="0" w:type="auto"/>
        <w:tblInd w:w="17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347"/>
        <w:gridCol w:w="1347"/>
        <w:gridCol w:w="1348"/>
        <w:gridCol w:w="1346"/>
      </w:tblGrid>
      <w:tr w:rsidR="002F46A8" w:rsidRPr="001F7764" w14:paraId="33D9A105" w14:textId="77777777">
        <w:trPr>
          <w:trHeight w:val="962"/>
        </w:trPr>
        <w:tc>
          <w:tcPr>
            <w:tcW w:w="8189" w:type="dxa"/>
            <w:gridSpan w:val="5"/>
            <w:tcBorders>
              <w:top w:val="nil"/>
              <w:left w:val="nil"/>
              <w:right w:val="nil"/>
            </w:tcBorders>
            <w:shd w:val="clear" w:color="auto" w:fill="F58813"/>
          </w:tcPr>
          <w:p w14:paraId="6BBF87C8" w14:textId="77777777" w:rsidR="002F46A8" w:rsidRDefault="002F46A8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ru-RU"/>
              </w:rPr>
            </w:pPr>
          </w:p>
          <w:p w14:paraId="0FC90D29" w14:textId="77777777" w:rsidR="001F6DBD" w:rsidRDefault="001F6DBD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ru-RU"/>
              </w:rPr>
            </w:pPr>
          </w:p>
          <w:p w14:paraId="36F0181B" w14:textId="2DC8EA16" w:rsidR="001F6DBD" w:rsidRPr="001F7764" w:rsidRDefault="001F6DBD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ru-RU"/>
              </w:rPr>
            </w:pPr>
          </w:p>
        </w:tc>
      </w:tr>
      <w:tr w:rsidR="002F46A8" w14:paraId="4C547E4C" w14:textId="77777777">
        <w:trPr>
          <w:trHeight w:val="452"/>
        </w:trPr>
        <w:tc>
          <w:tcPr>
            <w:tcW w:w="2801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81C5"/>
          </w:tcPr>
          <w:p w14:paraId="3F031528" w14:textId="77777777" w:rsidR="002F46A8" w:rsidRDefault="001F7764">
            <w:pPr>
              <w:pStyle w:val="TableParagraph"/>
              <w:spacing w:before="118"/>
              <w:rPr>
                <w:sz w:val="18"/>
              </w:rPr>
            </w:pPr>
            <w:r>
              <w:rPr>
                <w:color w:val="FFFFFF"/>
                <w:sz w:val="18"/>
              </w:rPr>
              <w:t>Skylla-IP65</w:t>
            </w:r>
          </w:p>
        </w:tc>
        <w:tc>
          <w:tcPr>
            <w:tcW w:w="134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1C5"/>
          </w:tcPr>
          <w:p w14:paraId="744F7F49" w14:textId="77777777" w:rsidR="002F46A8" w:rsidRDefault="001F7764">
            <w:pPr>
              <w:pStyle w:val="TableParagraph"/>
              <w:spacing w:before="118"/>
              <w:ind w:left="158" w:right="161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12/70 (1+1)</w:t>
            </w:r>
          </w:p>
        </w:tc>
        <w:tc>
          <w:tcPr>
            <w:tcW w:w="134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1C5"/>
          </w:tcPr>
          <w:p w14:paraId="28D318F8" w14:textId="77777777" w:rsidR="002F46A8" w:rsidRDefault="001F7764">
            <w:pPr>
              <w:pStyle w:val="TableParagraph"/>
              <w:spacing w:before="118"/>
              <w:ind w:left="159" w:right="160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12/70 (3)</w:t>
            </w:r>
          </w:p>
        </w:tc>
        <w:tc>
          <w:tcPr>
            <w:tcW w:w="134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0081C5"/>
          </w:tcPr>
          <w:p w14:paraId="4571A8E7" w14:textId="77777777" w:rsidR="002F46A8" w:rsidRDefault="001F7764">
            <w:pPr>
              <w:pStyle w:val="TableParagraph"/>
              <w:spacing w:before="118"/>
              <w:ind w:left="217" w:right="218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24/35 (1+1)</w:t>
            </w:r>
          </w:p>
        </w:tc>
        <w:tc>
          <w:tcPr>
            <w:tcW w:w="1346" w:type="dxa"/>
            <w:tcBorders>
              <w:bottom w:val="single" w:sz="4" w:space="0" w:color="FFFFFF"/>
              <w:right w:val="nil"/>
            </w:tcBorders>
            <w:shd w:val="clear" w:color="auto" w:fill="0081C5"/>
          </w:tcPr>
          <w:p w14:paraId="34697259" w14:textId="77777777" w:rsidR="002F46A8" w:rsidRDefault="001F7764">
            <w:pPr>
              <w:pStyle w:val="TableParagraph"/>
              <w:spacing w:before="118"/>
              <w:ind w:left="302" w:right="317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24/35 (3)</w:t>
            </w:r>
          </w:p>
        </w:tc>
      </w:tr>
      <w:tr w:rsidR="002F46A8" w14:paraId="43A61308" w14:textId="77777777">
        <w:trPr>
          <w:trHeight w:val="227"/>
        </w:trPr>
        <w:tc>
          <w:tcPr>
            <w:tcW w:w="28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607E0BC4" w14:textId="77777777" w:rsidR="002F46A8" w:rsidRDefault="001F7764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Input voltage (VAC)</w:t>
            </w:r>
          </w:p>
        </w:tc>
        <w:tc>
          <w:tcPr>
            <w:tcW w:w="538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5E963618" w14:textId="77777777" w:rsidR="002F46A8" w:rsidRDefault="001F7764">
            <w:pPr>
              <w:pStyle w:val="TableParagraph"/>
              <w:spacing w:before="29"/>
              <w:ind w:left="1829" w:right="1833"/>
              <w:jc w:val="center"/>
              <w:rPr>
                <w:sz w:val="14"/>
              </w:rPr>
            </w:pPr>
            <w:r>
              <w:rPr>
                <w:sz w:val="14"/>
              </w:rPr>
              <w:t>120/230 V</w:t>
            </w:r>
          </w:p>
        </w:tc>
      </w:tr>
      <w:tr w:rsidR="002F46A8" w14:paraId="2C0E9D16" w14:textId="77777777">
        <w:trPr>
          <w:trHeight w:val="227"/>
        </w:trPr>
        <w:tc>
          <w:tcPr>
            <w:tcW w:w="28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5534EB5A" w14:textId="77777777" w:rsidR="002F46A8" w:rsidRDefault="001F776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Input voltage range (VAC)</w:t>
            </w:r>
          </w:p>
        </w:tc>
        <w:tc>
          <w:tcPr>
            <w:tcW w:w="538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6A35C68A" w14:textId="77777777" w:rsidR="002F46A8" w:rsidRDefault="001F7764">
            <w:pPr>
              <w:pStyle w:val="TableParagraph"/>
              <w:ind w:left="1829" w:right="1833"/>
              <w:jc w:val="center"/>
              <w:rPr>
                <w:sz w:val="14"/>
              </w:rPr>
            </w:pPr>
            <w:r>
              <w:rPr>
                <w:sz w:val="14"/>
              </w:rPr>
              <w:t>90-265 V</w:t>
            </w:r>
          </w:p>
        </w:tc>
      </w:tr>
      <w:tr w:rsidR="002F46A8" w14:paraId="20769B4F" w14:textId="77777777">
        <w:trPr>
          <w:trHeight w:val="223"/>
        </w:trPr>
        <w:tc>
          <w:tcPr>
            <w:tcW w:w="2801" w:type="dxa"/>
            <w:tcBorders>
              <w:top w:val="single" w:sz="4" w:space="0" w:color="FFFFFF"/>
              <w:left w:val="nil"/>
              <w:bottom w:val="single" w:sz="6" w:space="0" w:color="FFFFFF"/>
              <w:right w:val="single" w:sz="4" w:space="0" w:color="FFFFFF"/>
            </w:tcBorders>
            <w:shd w:val="clear" w:color="auto" w:fill="D2D2D2"/>
          </w:tcPr>
          <w:p w14:paraId="47AD1F9F" w14:textId="77777777" w:rsidR="002F46A8" w:rsidRDefault="001F776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Maximum AC input current @ 100 VAC</w:t>
            </w:r>
          </w:p>
        </w:tc>
        <w:tc>
          <w:tcPr>
            <w:tcW w:w="5388" w:type="dxa"/>
            <w:gridSpan w:val="4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nil"/>
            </w:tcBorders>
            <w:shd w:val="clear" w:color="auto" w:fill="D2D2D2"/>
          </w:tcPr>
          <w:p w14:paraId="57A2ED4E" w14:textId="77777777" w:rsidR="002F46A8" w:rsidRDefault="001F7764">
            <w:pPr>
              <w:pStyle w:val="TableParagraph"/>
              <w:ind w:left="1829" w:right="18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 A</w:t>
            </w:r>
          </w:p>
        </w:tc>
      </w:tr>
      <w:tr w:rsidR="002F46A8" w14:paraId="67C3AE30" w14:textId="77777777">
        <w:trPr>
          <w:trHeight w:val="223"/>
        </w:trPr>
        <w:tc>
          <w:tcPr>
            <w:tcW w:w="2801" w:type="dxa"/>
            <w:tcBorders>
              <w:top w:val="single" w:sz="6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0130F49A" w14:textId="77777777" w:rsidR="002F46A8" w:rsidRDefault="001F7764">
            <w:pPr>
              <w:pStyle w:val="TableParagraph"/>
              <w:spacing w:before="26"/>
              <w:rPr>
                <w:sz w:val="14"/>
              </w:rPr>
            </w:pPr>
            <w:r>
              <w:rPr>
                <w:w w:val="105"/>
                <w:sz w:val="14"/>
              </w:rPr>
              <w:t>Frequency</w:t>
            </w:r>
          </w:p>
        </w:tc>
        <w:tc>
          <w:tcPr>
            <w:tcW w:w="5388" w:type="dxa"/>
            <w:gridSpan w:val="4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4E2475B0" w14:textId="77777777" w:rsidR="002F46A8" w:rsidRDefault="001F7764">
            <w:pPr>
              <w:pStyle w:val="TableParagraph"/>
              <w:spacing w:before="26"/>
              <w:ind w:left="1828" w:right="18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45-65 Hz</w:t>
            </w:r>
          </w:p>
        </w:tc>
      </w:tr>
      <w:tr w:rsidR="002F46A8" w14:paraId="4AF100B1" w14:textId="77777777">
        <w:trPr>
          <w:trHeight w:val="227"/>
        </w:trPr>
        <w:tc>
          <w:tcPr>
            <w:tcW w:w="28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58FE5728" w14:textId="77777777" w:rsidR="002F46A8" w:rsidRDefault="001F7764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Power factor</w:t>
            </w:r>
          </w:p>
        </w:tc>
        <w:tc>
          <w:tcPr>
            <w:tcW w:w="538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30626CB4" w14:textId="77777777" w:rsidR="002F46A8" w:rsidRDefault="001F7764">
            <w:pPr>
              <w:pStyle w:val="TableParagraph"/>
              <w:spacing w:before="29"/>
              <w:ind w:left="1829" w:right="1834"/>
              <w:jc w:val="center"/>
              <w:rPr>
                <w:sz w:val="14"/>
              </w:rPr>
            </w:pPr>
            <w:r>
              <w:rPr>
                <w:sz w:val="14"/>
              </w:rPr>
              <w:t>0,98</w:t>
            </w:r>
          </w:p>
        </w:tc>
      </w:tr>
      <w:tr w:rsidR="002F46A8" w14:paraId="533F4548" w14:textId="77777777">
        <w:trPr>
          <w:trHeight w:val="227"/>
        </w:trPr>
        <w:tc>
          <w:tcPr>
            <w:tcW w:w="28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1AB47532" w14:textId="77777777" w:rsidR="002F46A8" w:rsidRDefault="001F7764">
            <w:pPr>
              <w:pStyle w:val="TableParagraph"/>
              <w:rPr>
                <w:sz w:val="12"/>
              </w:rPr>
            </w:pPr>
            <w:r>
              <w:rPr>
                <w:sz w:val="14"/>
              </w:rPr>
              <w:t xml:space="preserve">Charge voltage 'absorption' </w:t>
            </w:r>
            <w:r>
              <w:rPr>
                <w:sz w:val="12"/>
              </w:rPr>
              <w:t>(1)</w:t>
            </w:r>
          </w:p>
        </w:tc>
        <w:tc>
          <w:tcPr>
            <w:tcW w:w="26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1800D26A" w14:textId="77777777" w:rsidR="002F46A8" w:rsidRDefault="001F7764">
            <w:pPr>
              <w:pStyle w:val="TableParagraph"/>
              <w:ind w:left="975" w:right="978"/>
              <w:jc w:val="center"/>
              <w:rPr>
                <w:sz w:val="14"/>
              </w:rPr>
            </w:pPr>
            <w:r>
              <w:rPr>
                <w:sz w:val="14"/>
              </w:rPr>
              <w:t>14,4 V</w:t>
            </w:r>
          </w:p>
        </w:tc>
        <w:tc>
          <w:tcPr>
            <w:tcW w:w="26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7294D86A" w14:textId="77777777" w:rsidR="002F46A8" w:rsidRDefault="001F7764">
            <w:pPr>
              <w:pStyle w:val="TableParagraph"/>
              <w:ind w:left="975" w:right="985"/>
              <w:jc w:val="center"/>
              <w:rPr>
                <w:sz w:val="14"/>
              </w:rPr>
            </w:pPr>
            <w:r>
              <w:rPr>
                <w:sz w:val="14"/>
              </w:rPr>
              <w:t>28,8 V</w:t>
            </w:r>
          </w:p>
        </w:tc>
      </w:tr>
      <w:tr w:rsidR="002F46A8" w14:paraId="71E84BF4" w14:textId="77777777">
        <w:trPr>
          <w:trHeight w:val="223"/>
        </w:trPr>
        <w:tc>
          <w:tcPr>
            <w:tcW w:w="2801" w:type="dxa"/>
            <w:tcBorders>
              <w:top w:val="single" w:sz="4" w:space="0" w:color="FFFFFF"/>
              <w:left w:val="nil"/>
              <w:bottom w:val="single" w:sz="6" w:space="0" w:color="FFFFFF"/>
              <w:right w:val="single" w:sz="4" w:space="0" w:color="FFFFFF"/>
            </w:tcBorders>
            <w:shd w:val="clear" w:color="auto" w:fill="D2D2D2"/>
          </w:tcPr>
          <w:p w14:paraId="3D51AEDA" w14:textId="77777777" w:rsidR="002F46A8" w:rsidRDefault="001F776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Charge voltage 'float'</w:t>
            </w:r>
          </w:p>
        </w:tc>
        <w:tc>
          <w:tcPr>
            <w:tcW w:w="2694" w:type="dxa"/>
            <w:gridSpan w:val="2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D2D2D2"/>
          </w:tcPr>
          <w:p w14:paraId="01ADB6EB" w14:textId="77777777" w:rsidR="002F46A8" w:rsidRDefault="001F7764">
            <w:pPr>
              <w:pStyle w:val="TableParagraph"/>
              <w:ind w:left="975" w:right="978"/>
              <w:jc w:val="center"/>
              <w:rPr>
                <w:sz w:val="14"/>
              </w:rPr>
            </w:pPr>
            <w:r>
              <w:rPr>
                <w:sz w:val="14"/>
              </w:rPr>
              <w:t>13,8 V</w:t>
            </w:r>
          </w:p>
        </w:tc>
        <w:tc>
          <w:tcPr>
            <w:tcW w:w="2694" w:type="dxa"/>
            <w:gridSpan w:val="2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nil"/>
            </w:tcBorders>
            <w:shd w:val="clear" w:color="auto" w:fill="D2D2D2"/>
          </w:tcPr>
          <w:p w14:paraId="004F010F" w14:textId="77777777" w:rsidR="002F46A8" w:rsidRDefault="001F7764">
            <w:pPr>
              <w:pStyle w:val="TableParagraph"/>
              <w:ind w:left="975" w:right="985"/>
              <w:jc w:val="center"/>
              <w:rPr>
                <w:sz w:val="14"/>
              </w:rPr>
            </w:pPr>
            <w:r>
              <w:rPr>
                <w:sz w:val="14"/>
              </w:rPr>
              <w:t>27,6 V</w:t>
            </w:r>
          </w:p>
        </w:tc>
      </w:tr>
      <w:tr w:rsidR="002F46A8" w14:paraId="40434159" w14:textId="77777777">
        <w:trPr>
          <w:trHeight w:val="223"/>
        </w:trPr>
        <w:tc>
          <w:tcPr>
            <w:tcW w:w="2801" w:type="dxa"/>
            <w:tcBorders>
              <w:top w:val="single" w:sz="6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77B6C69E" w14:textId="77777777" w:rsidR="002F46A8" w:rsidRDefault="001F7764">
            <w:pPr>
              <w:pStyle w:val="TableParagraph"/>
              <w:spacing w:before="26"/>
              <w:rPr>
                <w:sz w:val="14"/>
              </w:rPr>
            </w:pPr>
            <w:r>
              <w:rPr>
                <w:sz w:val="14"/>
              </w:rPr>
              <w:t>Charge voltage ‘storage’</w:t>
            </w:r>
          </w:p>
        </w:tc>
        <w:tc>
          <w:tcPr>
            <w:tcW w:w="2694" w:type="dxa"/>
            <w:gridSpan w:val="2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39EE9C80" w14:textId="77777777" w:rsidR="002F46A8" w:rsidRDefault="001F7764">
            <w:pPr>
              <w:pStyle w:val="TableParagraph"/>
              <w:spacing w:before="26"/>
              <w:ind w:left="975" w:right="978"/>
              <w:jc w:val="center"/>
              <w:rPr>
                <w:sz w:val="14"/>
              </w:rPr>
            </w:pPr>
            <w:r>
              <w:rPr>
                <w:sz w:val="14"/>
              </w:rPr>
              <w:t>13,2 V</w:t>
            </w:r>
          </w:p>
        </w:tc>
        <w:tc>
          <w:tcPr>
            <w:tcW w:w="2694" w:type="dxa"/>
            <w:gridSpan w:val="2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11F6B325" w14:textId="77777777" w:rsidR="002F46A8" w:rsidRDefault="001F7764">
            <w:pPr>
              <w:pStyle w:val="TableParagraph"/>
              <w:spacing w:before="26"/>
              <w:ind w:left="975" w:right="985"/>
              <w:jc w:val="center"/>
              <w:rPr>
                <w:sz w:val="14"/>
              </w:rPr>
            </w:pPr>
            <w:r>
              <w:rPr>
                <w:sz w:val="14"/>
              </w:rPr>
              <w:t>26,4 V</w:t>
            </w:r>
          </w:p>
        </w:tc>
      </w:tr>
      <w:tr w:rsidR="002F46A8" w14:paraId="7F9E6430" w14:textId="77777777">
        <w:trPr>
          <w:trHeight w:val="290"/>
        </w:trPr>
        <w:tc>
          <w:tcPr>
            <w:tcW w:w="28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6F2EC1EE" w14:textId="77777777" w:rsidR="002F46A8" w:rsidRDefault="001F7764">
            <w:pPr>
              <w:pStyle w:val="TableParagraph"/>
              <w:spacing w:before="58"/>
              <w:rPr>
                <w:sz w:val="12"/>
              </w:rPr>
            </w:pPr>
            <w:r>
              <w:rPr>
                <w:sz w:val="14"/>
              </w:rPr>
              <w:t xml:space="preserve">Charge current </w:t>
            </w:r>
            <w:r>
              <w:rPr>
                <w:sz w:val="12"/>
              </w:rPr>
              <w:t>(2)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6FD2B60D" w14:textId="77777777" w:rsidR="002F46A8" w:rsidRDefault="001F7764">
            <w:pPr>
              <w:pStyle w:val="TableParagraph"/>
              <w:spacing w:before="58"/>
              <w:ind w:left="159" w:right="1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 A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019F14D3" w14:textId="77777777" w:rsidR="002F46A8" w:rsidRDefault="001F7764">
            <w:pPr>
              <w:pStyle w:val="TableParagraph"/>
              <w:spacing w:before="0" w:line="169" w:lineRule="exact"/>
              <w:ind w:left="158" w:right="1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 x 70 A</w:t>
            </w:r>
          </w:p>
          <w:p w14:paraId="4EEE9F1E" w14:textId="77777777" w:rsidR="002F46A8" w:rsidRDefault="001F7764">
            <w:pPr>
              <w:pStyle w:val="TableParagraph"/>
              <w:spacing w:before="0" w:line="101" w:lineRule="exact"/>
              <w:ind w:left="159" w:right="161"/>
              <w:jc w:val="center"/>
              <w:rPr>
                <w:sz w:val="10"/>
              </w:rPr>
            </w:pPr>
            <w:r>
              <w:rPr>
                <w:sz w:val="10"/>
              </w:rPr>
              <w:t>(max total output: 70 A)</w:t>
            </w:r>
          </w:p>
        </w:tc>
        <w:tc>
          <w:tcPr>
            <w:tcW w:w="13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335B3225" w14:textId="77777777" w:rsidR="002F46A8" w:rsidRDefault="001F7764">
            <w:pPr>
              <w:pStyle w:val="TableParagraph"/>
              <w:spacing w:before="58"/>
              <w:ind w:left="512" w:right="5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 A</w:t>
            </w:r>
          </w:p>
        </w:tc>
        <w:tc>
          <w:tcPr>
            <w:tcW w:w="13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4C9F7821" w14:textId="77777777" w:rsidR="002F46A8" w:rsidRDefault="001F7764">
            <w:pPr>
              <w:pStyle w:val="TableParagraph"/>
              <w:spacing w:before="0" w:line="169" w:lineRule="exact"/>
              <w:ind w:left="155" w:right="1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 x 35 A</w:t>
            </w:r>
          </w:p>
          <w:p w14:paraId="1CD056CB" w14:textId="77777777" w:rsidR="002F46A8" w:rsidRDefault="001F7764">
            <w:pPr>
              <w:pStyle w:val="TableParagraph"/>
              <w:spacing w:before="0" w:line="101" w:lineRule="exact"/>
              <w:ind w:left="157" w:right="167"/>
              <w:jc w:val="center"/>
              <w:rPr>
                <w:sz w:val="10"/>
              </w:rPr>
            </w:pPr>
            <w:r>
              <w:rPr>
                <w:sz w:val="10"/>
              </w:rPr>
              <w:t>(max total output: 35 A)</w:t>
            </w:r>
          </w:p>
        </w:tc>
      </w:tr>
      <w:tr w:rsidR="002F46A8" w14:paraId="691C68D2" w14:textId="77777777">
        <w:trPr>
          <w:trHeight w:val="225"/>
        </w:trPr>
        <w:tc>
          <w:tcPr>
            <w:tcW w:w="28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7A767959" w14:textId="77777777" w:rsidR="002F46A8" w:rsidRDefault="001F776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Charge current starter batt. (A)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2E1A4B89" w14:textId="77777777" w:rsidR="002F46A8" w:rsidRDefault="001F7764">
            <w:pPr>
              <w:pStyle w:val="TableParagraph"/>
              <w:ind w:left="159" w:right="1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 A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41D09884" w14:textId="77777777" w:rsidR="002F46A8" w:rsidRDefault="001F7764">
            <w:pPr>
              <w:pStyle w:val="TableParagraph"/>
              <w:ind w:left="551"/>
              <w:rPr>
                <w:sz w:val="14"/>
              </w:rPr>
            </w:pPr>
            <w:r>
              <w:rPr>
                <w:sz w:val="14"/>
              </w:rPr>
              <w:t>n. a.</w:t>
            </w:r>
          </w:p>
        </w:tc>
        <w:tc>
          <w:tcPr>
            <w:tcW w:w="13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7A77E04F" w14:textId="77777777" w:rsidR="002F46A8" w:rsidRDefault="001F7764">
            <w:pPr>
              <w:pStyle w:val="TableParagraph"/>
              <w:ind w:left="512" w:right="5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 A</w:t>
            </w:r>
          </w:p>
        </w:tc>
        <w:tc>
          <w:tcPr>
            <w:tcW w:w="13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63E5272A" w14:textId="77777777" w:rsidR="002F46A8" w:rsidRDefault="001F7764">
            <w:pPr>
              <w:pStyle w:val="TableParagraph"/>
              <w:ind w:left="548"/>
              <w:rPr>
                <w:sz w:val="14"/>
              </w:rPr>
            </w:pPr>
            <w:r>
              <w:rPr>
                <w:sz w:val="14"/>
              </w:rPr>
              <w:t>n. a.</w:t>
            </w:r>
          </w:p>
        </w:tc>
      </w:tr>
      <w:tr w:rsidR="002F46A8" w14:paraId="7348B700" w14:textId="77777777">
        <w:trPr>
          <w:trHeight w:val="227"/>
        </w:trPr>
        <w:tc>
          <w:tcPr>
            <w:tcW w:w="28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01EE3615" w14:textId="77777777" w:rsidR="002F46A8" w:rsidRDefault="001F7764">
            <w:pPr>
              <w:pStyle w:val="TableParagraph"/>
              <w:spacing w:before="29"/>
              <w:rPr>
                <w:sz w:val="14"/>
              </w:rPr>
            </w:pPr>
            <w:r>
              <w:rPr>
                <w:w w:val="105"/>
                <w:sz w:val="14"/>
              </w:rPr>
              <w:t>Charge algorithm</w:t>
            </w:r>
          </w:p>
        </w:tc>
        <w:tc>
          <w:tcPr>
            <w:tcW w:w="538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2A9D656C" w14:textId="77777777" w:rsidR="002F46A8" w:rsidRDefault="001F7764">
            <w:pPr>
              <w:pStyle w:val="TableParagraph"/>
              <w:spacing w:before="29"/>
              <w:ind w:left="1829" w:right="1836"/>
              <w:jc w:val="center"/>
              <w:rPr>
                <w:sz w:val="14"/>
              </w:rPr>
            </w:pPr>
            <w:r>
              <w:rPr>
                <w:sz w:val="14"/>
              </w:rPr>
              <w:t>7 stage adaptive</w:t>
            </w:r>
          </w:p>
        </w:tc>
      </w:tr>
      <w:tr w:rsidR="002F46A8" w14:paraId="7A338D54" w14:textId="77777777">
        <w:trPr>
          <w:trHeight w:val="227"/>
        </w:trPr>
        <w:tc>
          <w:tcPr>
            <w:tcW w:w="28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47A178E1" w14:textId="77777777" w:rsidR="002F46A8" w:rsidRDefault="001F776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Battery capacity</w:t>
            </w:r>
          </w:p>
        </w:tc>
        <w:tc>
          <w:tcPr>
            <w:tcW w:w="26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18A72F93" w14:textId="77777777" w:rsidR="002F46A8" w:rsidRDefault="001F7764">
            <w:pPr>
              <w:pStyle w:val="TableParagraph"/>
              <w:ind w:left="977" w:right="9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350-700 Ah</w:t>
            </w:r>
          </w:p>
        </w:tc>
        <w:tc>
          <w:tcPr>
            <w:tcW w:w="26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60D8DA17" w14:textId="77777777" w:rsidR="002F46A8" w:rsidRDefault="001F7764">
            <w:pPr>
              <w:pStyle w:val="TableParagraph"/>
              <w:ind w:left="976" w:right="9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150-350 Ah</w:t>
            </w:r>
          </w:p>
        </w:tc>
      </w:tr>
      <w:tr w:rsidR="002F46A8" w14:paraId="69330B89" w14:textId="77777777">
        <w:trPr>
          <w:trHeight w:val="227"/>
        </w:trPr>
        <w:tc>
          <w:tcPr>
            <w:tcW w:w="28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26C1BBB7" w14:textId="77777777" w:rsidR="002F46A8" w:rsidRDefault="001F7764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Charge algorithm, Li-Ion</w:t>
            </w:r>
          </w:p>
        </w:tc>
        <w:tc>
          <w:tcPr>
            <w:tcW w:w="538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714B1A0B" w14:textId="77777777" w:rsidR="002F46A8" w:rsidRDefault="001F7764">
            <w:pPr>
              <w:pStyle w:val="TableParagraph"/>
              <w:ind w:left="1326"/>
              <w:rPr>
                <w:sz w:val="14"/>
              </w:rPr>
            </w:pPr>
            <w:r>
              <w:rPr>
                <w:sz w:val="14"/>
              </w:rPr>
              <w:t>3 stage, with on-off control or CAN-bus control</w:t>
            </w:r>
          </w:p>
        </w:tc>
      </w:tr>
      <w:tr w:rsidR="002F46A8" w14:paraId="54496E1C" w14:textId="77777777">
        <w:trPr>
          <w:trHeight w:val="225"/>
        </w:trPr>
        <w:tc>
          <w:tcPr>
            <w:tcW w:w="28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664E6434" w14:textId="77777777" w:rsidR="002F46A8" w:rsidRDefault="001F776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Temperature sensor</w:t>
            </w:r>
          </w:p>
        </w:tc>
        <w:tc>
          <w:tcPr>
            <w:tcW w:w="538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68670C22" w14:textId="77777777" w:rsidR="002F46A8" w:rsidRDefault="001F7764">
            <w:pPr>
              <w:pStyle w:val="TableParagraph"/>
              <w:ind w:left="1828" w:right="18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Yes</w:t>
            </w:r>
          </w:p>
        </w:tc>
      </w:tr>
      <w:tr w:rsidR="002F46A8" w14:paraId="7C1280EF" w14:textId="77777777">
        <w:trPr>
          <w:trHeight w:val="227"/>
        </w:trPr>
        <w:tc>
          <w:tcPr>
            <w:tcW w:w="28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20120862" w14:textId="77777777" w:rsidR="002F46A8" w:rsidRDefault="001F7764">
            <w:pPr>
              <w:pStyle w:val="TableParagraph"/>
              <w:spacing w:before="29"/>
              <w:rPr>
                <w:sz w:val="14"/>
              </w:rPr>
            </w:pPr>
            <w:r>
              <w:rPr>
                <w:w w:val="105"/>
                <w:sz w:val="14"/>
              </w:rPr>
              <w:t>Can be used as power supply</w:t>
            </w:r>
          </w:p>
        </w:tc>
        <w:tc>
          <w:tcPr>
            <w:tcW w:w="538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6ED853C4" w14:textId="77777777" w:rsidR="002F46A8" w:rsidRDefault="001F7764">
            <w:pPr>
              <w:pStyle w:val="TableParagraph"/>
              <w:spacing w:before="29"/>
              <w:ind w:left="1828" w:right="18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Yes</w:t>
            </w:r>
          </w:p>
        </w:tc>
      </w:tr>
      <w:tr w:rsidR="002F46A8" w14:paraId="4F0FF08E" w14:textId="77777777">
        <w:trPr>
          <w:trHeight w:val="227"/>
        </w:trPr>
        <w:tc>
          <w:tcPr>
            <w:tcW w:w="28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6CE93F0B" w14:textId="77777777" w:rsidR="002F46A8" w:rsidRDefault="001F776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Remote on-off port</w:t>
            </w:r>
          </w:p>
        </w:tc>
        <w:tc>
          <w:tcPr>
            <w:tcW w:w="538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4B246A54" w14:textId="77777777" w:rsidR="002F46A8" w:rsidRDefault="001F7764">
            <w:pPr>
              <w:pStyle w:val="TableParagraph"/>
              <w:ind w:left="1561"/>
              <w:rPr>
                <w:sz w:val="14"/>
              </w:rPr>
            </w:pPr>
            <w:r>
              <w:rPr>
                <w:sz w:val="14"/>
              </w:rPr>
              <w:t>Yes (can be connected to a Li-Ion BMS)</w:t>
            </w:r>
          </w:p>
        </w:tc>
      </w:tr>
      <w:tr w:rsidR="002F46A8" w14:paraId="0CAD8A84" w14:textId="77777777">
        <w:trPr>
          <w:trHeight w:val="227"/>
        </w:trPr>
        <w:tc>
          <w:tcPr>
            <w:tcW w:w="28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318C61D6" w14:textId="77777777" w:rsidR="002F46A8" w:rsidRDefault="001F776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CAN-bus communication port (VE.Can)</w:t>
            </w:r>
          </w:p>
        </w:tc>
        <w:tc>
          <w:tcPr>
            <w:tcW w:w="538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719217F2" w14:textId="77777777" w:rsidR="002F46A8" w:rsidRDefault="001F7764">
            <w:pPr>
              <w:pStyle w:val="TableParagraph"/>
              <w:ind w:left="1079"/>
              <w:rPr>
                <w:sz w:val="14"/>
              </w:rPr>
            </w:pPr>
            <w:r>
              <w:rPr>
                <w:sz w:val="14"/>
              </w:rPr>
              <w:t>Two RJ45 connectors, NMEA2000 protocol, not isolated</w:t>
            </w:r>
          </w:p>
        </w:tc>
      </w:tr>
      <w:tr w:rsidR="002F46A8" w14:paraId="3CA09F93" w14:textId="77777777">
        <w:trPr>
          <w:trHeight w:val="225"/>
        </w:trPr>
        <w:tc>
          <w:tcPr>
            <w:tcW w:w="28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78A79722" w14:textId="77777777" w:rsidR="002F46A8" w:rsidRDefault="001F776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Synchronised parallel operation</w:t>
            </w:r>
          </w:p>
        </w:tc>
        <w:tc>
          <w:tcPr>
            <w:tcW w:w="538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505DE17F" w14:textId="77777777" w:rsidR="002F46A8" w:rsidRDefault="001F7764">
            <w:pPr>
              <w:pStyle w:val="TableParagraph"/>
              <w:ind w:left="1826" w:right="1836"/>
              <w:jc w:val="center"/>
              <w:rPr>
                <w:sz w:val="14"/>
              </w:rPr>
            </w:pPr>
            <w:r>
              <w:rPr>
                <w:sz w:val="14"/>
              </w:rPr>
              <w:t>Yes, with VE.Can</w:t>
            </w:r>
          </w:p>
        </w:tc>
      </w:tr>
      <w:tr w:rsidR="002F46A8" w14:paraId="5BF4282E" w14:textId="77777777">
        <w:trPr>
          <w:trHeight w:val="227"/>
        </w:trPr>
        <w:tc>
          <w:tcPr>
            <w:tcW w:w="28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7916AD74" w14:textId="77777777" w:rsidR="002F46A8" w:rsidRDefault="001F7764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Alarm relay</w:t>
            </w:r>
          </w:p>
        </w:tc>
        <w:tc>
          <w:tcPr>
            <w:tcW w:w="538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76094049" w14:textId="77777777" w:rsidR="002F46A8" w:rsidRDefault="001F7764">
            <w:pPr>
              <w:pStyle w:val="TableParagraph"/>
              <w:spacing w:before="29"/>
              <w:ind w:left="402"/>
              <w:rPr>
                <w:sz w:val="14"/>
              </w:rPr>
            </w:pPr>
            <w:r>
              <w:rPr>
                <w:sz w:val="14"/>
              </w:rPr>
              <w:t>DPST AC rating: 240 VAC/4 A DC rating: 4 A up to 35 VDC, 1 A up to 60 VDC</w:t>
            </w:r>
          </w:p>
        </w:tc>
      </w:tr>
      <w:tr w:rsidR="002F46A8" w14:paraId="32C869FD" w14:textId="77777777">
        <w:trPr>
          <w:trHeight w:val="227"/>
        </w:trPr>
        <w:tc>
          <w:tcPr>
            <w:tcW w:w="28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40B649B2" w14:textId="77777777" w:rsidR="002F46A8" w:rsidRDefault="001F7764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Forced cooling</w:t>
            </w:r>
          </w:p>
        </w:tc>
        <w:tc>
          <w:tcPr>
            <w:tcW w:w="538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2C361B77" w14:textId="77777777" w:rsidR="002F46A8" w:rsidRDefault="001F7764">
            <w:pPr>
              <w:pStyle w:val="TableParagraph"/>
              <w:ind w:left="1827" w:right="1836"/>
              <w:jc w:val="center"/>
              <w:rPr>
                <w:sz w:val="14"/>
              </w:rPr>
            </w:pPr>
            <w:r>
              <w:rPr>
                <w:sz w:val="14"/>
              </w:rPr>
              <w:t>Yes (internal air circulation)</w:t>
            </w:r>
          </w:p>
        </w:tc>
      </w:tr>
      <w:tr w:rsidR="002F46A8" w14:paraId="4387CB9C" w14:textId="77777777">
        <w:trPr>
          <w:trHeight w:val="227"/>
        </w:trPr>
        <w:tc>
          <w:tcPr>
            <w:tcW w:w="28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4D96ECDF" w14:textId="77777777" w:rsidR="002F46A8" w:rsidRDefault="001F776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Protection</w:t>
            </w:r>
          </w:p>
        </w:tc>
        <w:tc>
          <w:tcPr>
            <w:tcW w:w="538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3209F84F" w14:textId="77777777" w:rsidR="002F46A8" w:rsidRDefault="001F7764">
            <w:pPr>
              <w:pStyle w:val="TableParagraph"/>
              <w:tabs>
                <w:tab w:val="left" w:pos="2455"/>
                <w:tab w:val="left" w:pos="3868"/>
              </w:tabs>
              <w:ind w:left="457"/>
              <w:rPr>
                <w:sz w:val="14"/>
              </w:rPr>
            </w:pPr>
            <w:r>
              <w:rPr>
                <w:sz w:val="14"/>
              </w:rPr>
              <w:t>Battery reverse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polarity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(fuse)</w:t>
            </w:r>
            <w:r>
              <w:rPr>
                <w:sz w:val="14"/>
              </w:rPr>
              <w:tab/>
              <w:t>Output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short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circuit</w:t>
            </w:r>
            <w:r>
              <w:rPr>
                <w:sz w:val="14"/>
              </w:rPr>
              <w:tab/>
              <w:t>Over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temperature</w:t>
            </w:r>
          </w:p>
        </w:tc>
      </w:tr>
      <w:tr w:rsidR="002F46A8" w14:paraId="0576CE9D" w14:textId="77777777">
        <w:trPr>
          <w:trHeight w:val="225"/>
        </w:trPr>
        <w:tc>
          <w:tcPr>
            <w:tcW w:w="28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4B9B0280" w14:textId="77777777" w:rsidR="002F46A8" w:rsidRDefault="001F776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Operating temp. range</w:t>
            </w:r>
          </w:p>
        </w:tc>
        <w:tc>
          <w:tcPr>
            <w:tcW w:w="538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14BBD8BF" w14:textId="77777777" w:rsidR="002F46A8" w:rsidRDefault="001F7764">
            <w:pPr>
              <w:pStyle w:val="TableParagraph"/>
              <w:ind w:left="1415"/>
              <w:rPr>
                <w:sz w:val="14"/>
              </w:rPr>
            </w:pPr>
            <w:r>
              <w:rPr>
                <w:sz w:val="14"/>
              </w:rPr>
              <w:t>-20 to 60 °C (Full output current up to 40 °C)</w:t>
            </w:r>
          </w:p>
        </w:tc>
      </w:tr>
      <w:tr w:rsidR="002F46A8" w14:paraId="750A840D" w14:textId="77777777">
        <w:trPr>
          <w:trHeight w:val="227"/>
        </w:trPr>
        <w:tc>
          <w:tcPr>
            <w:tcW w:w="28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39E10B7E" w14:textId="77777777" w:rsidR="002F46A8" w:rsidRDefault="001F7764">
            <w:pPr>
              <w:pStyle w:val="TableParagraph"/>
              <w:spacing w:before="29"/>
              <w:rPr>
                <w:sz w:val="14"/>
              </w:rPr>
            </w:pPr>
            <w:r>
              <w:rPr>
                <w:w w:val="105"/>
                <w:sz w:val="14"/>
              </w:rPr>
              <w:t>Humidity (non-condensing)</w:t>
            </w:r>
          </w:p>
        </w:tc>
        <w:tc>
          <w:tcPr>
            <w:tcW w:w="538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0982ABEE" w14:textId="77777777" w:rsidR="002F46A8" w:rsidRDefault="001F7764">
            <w:pPr>
              <w:pStyle w:val="TableParagraph"/>
              <w:spacing w:before="29"/>
              <w:ind w:left="1826" w:right="18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max 95 %</w:t>
            </w:r>
          </w:p>
        </w:tc>
      </w:tr>
      <w:tr w:rsidR="002F46A8" w14:paraId="4C7F2100" w14:textId="77777777">
        <w:trPr>
          <w:trHeight w:val="227"/>
        </w:trPr>
        <w:tc>
          <w:tcPr>
            <w:tcW w:w="8189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0081C5"/>
          </w:tcPr>
          <w:p w14:paraId="2F78E893" w14:textId="77777777" w:rsidR="002F46A8" w:rsidRDefault="001F7764">
            <w:pPr>
              <w:pStyle w:val="TableParagraph"/>
              <w:ind w:left="3707" w:right="3708"/>
              <w:jc w:val="center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ENCLOSURE</w:t>
            </w:r>
          </w:p>
        </w:tc>
      </w:tr>
      <w:tr w:rsidR="002F46A8" w14:paraId="28310382" w14:textId="77777777">
        <w:trPr>
          <w:trHeight w:val="227"/>
        </w:trPr>
        <w:tc>
          <w:tcPr>
            <w:tcW w:w="28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4421CF6C" w14:textId="77777777" w:rsidR="002F46A8" w:rsidRDefault="001F776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Material &amp; Colour</w:t>
            </w:r>
          </w:p>
        </w:tc>
        <w:tc>
          <w:tcPr>
            <w:tcW w:w="538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601F3494" w14:textId="77777777" w:rsidR="002F46A8" w:rsidRDefault="001F7764">
            <w:pPr>
              <w:pStyle w:val="TableParagraph"/>
              <w:ind w:left="1829" w:right="1836"/>
              <w:jc w:val="center"/>
              <w:rPr>
                <w:sz w:val="14"/>
              </w:rPr>
            </w:pPr>
            <w:r>
              <w:rPr>
                <w:sz w:val="14"/>
              </w:rPr>
              <w:t>steel (blue RAL 5012)</w:t>
            </w:r>
          </w:p>
        </w:tc>
      </w:tr>
      <w:tr w:rsidR="002F46A8" w14:paraId="680BDE4F" w14:textId="77777777">
        <w:trPr>
          <w:trHeight w:val="225"/>
        </w:trPr>
        <w:tc>
          <w:tcPr>
            <w:tcW w:w="28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7B6061B9" w14:textId="77777777" w:rsidR="002F46A8" w:rsidRDefault="001F776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Battery-connection</w:t>
            </w:r>
          </w:p>
        </w:tc>
        <w:tc>
          <w:tcPr>
            <w:tcW w:w="538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3B91EBB2" w14:textId="77777777" w:rsidR="002F46A8" w:rsidRDefault="001F7764">
            <w:pPr>
              <w:pStyle w:val="TableParagraph"/>
              <w:ind w:left="1826" w:right="1836"/>
              <w:jc w:val="center"/>
              <w:rPr>
                <w:sz w:val="14"/>
              </w:rPr>
            </w:pPr>
            <w:r>
              <w:rPr>
                <w:sz w:val="14"/>
              </w:rPr>
              <w:t>M6 bolts</w:t>
            </w:r>
          </w:p>
        </w:tc>
      </w:tr>
      <w:tr w:rsidR="002F46A8" w14:paraId="226A6BA8" w14:textId="77777777">
        <w:trPr>
          <w:trHeight w:val="227"/>
        </w:trPr>
        <w:tc>
          <w:tcPr>
            <w:tcW w:w="28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2A5C63F4" w14:textId="77777777" w:rsidR="002F46A8" w:rsidRDefault="001F7764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230 VAC-connection</w:t>
            </w:r>
          </w:p>
        </w:tc>
        <w:tc>
          <w:tcPr>
            <w:tcW w:w="538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357346A8" w14:textId="77777777" w:rsidR="002F46A8" w:rsidRDefault="001F7764">
            <w:pPr>
              <w:pStyle w:val="TableParagraph"/>
              <w:spacing w:before="29"/>
              <w:ind w:left="1829" w:right="1836"/>
              <w:jc w:val="center"/>
              <w:rPr>
                <w:sz w:val="14"/>
              </w:rPr>
            </w:pPr>
            <w:r>
              <w:rPr>
                <w:sz w:val="14"/>
              </w:rPr>
              <w:t>screw-clamp 6mm² (AWG 10)</w:t>
            </w:r>
          </w:p>
        </w:tc>
      </w:tr>
      <w:tr w:rsidR="002F46A8" w14:paraId="5FB23304" w14:textId="77777777">
        <w:trPr>
          <w:trHeight w:val="227"/>
        </w:trPr>
        <w:tc>
          <w:tcPr>
            <w:tcW w:w="28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67B0D097" w14:textId="77777777" w:rsidR="002F46A8" w:rsidRDefault="001F776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Protection category</w:t>
            </w:r>
          </w:p>
        </w:tc>
        <w:tc>
          <w:tcPr>
            <w:tcW w:w="538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053F126B" w14:textId="77777777" w:rsidR="002F46A8" w:rsidRDefault="001F7764">
            <w:pPr>
              <w:pStyle w:val="TableParagraph"/>
              <w:ind w:left="1828" w:right="1836"/>
              <w:jc w:val="center"/>
              <w:rPr>
                <w:sz w:val="14"/>
              </w:rPr>
            </w:pPr>
            <w:r>
              <w:rPr>
                <w:sz w:val="14"/>
              </w:rPr>
              <w:t>IP65</w:t>
            </w:r>
          </w:p>
        </w:tc>
      </w:tr>
      <w:tr w:rsidR="002F46A8" w14:paraId="50104F06" w14:textId="77777777">
        <w:trPr>
          <w:trHeight w:val="227"/>
        </w:trPr>
        <w:tc>
          <w:tcPr>
            <w:tcW w:w="28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525BF75F" w14:textId="77777777" w:rsidR="002F46A8" w:rsidRDefault="001F776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Weight</w:t>
            </w:r>
          </w:p>
        </w:tc>
        <w:tc>
          <w:tcPr>
            <w:tcW w:w="538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2D2DC5F7" w14:textId="77777777" w:rsidR="002F46A8" w:rsidRDefault="001F7764">
            <w:pPr>
              <w:pStyle w:val="TableParagraph"/>
              <w:ind w:left="1827" w:right="1836"/>
              <w:jc w:val="center"/>
              <w:rPr>
                <w:sz w:val="14"/>
              </w:rPr>
            </w:pPr>
            <w:r>
              <w:rPr>
                <w:sz w:val="14"/>
              </w:rPr>
              <w:t>6 kg   (14 lbs)</w:t>
            </w:r>
          </w:p>
        </w:tc>
      </w:tr>
      <w:tr w:rsidR="002F46A8" w14:paraId="7EF9238B" w14:textId="77777777">
        <w:trPr>
          <w:trHeight w:val="335"/>
        </w:trPr>
        <w:tc>
          <w:tcPr>
            <w:tcW w:w="28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1CB47F29" w14:textId="77777777" w:rsidR="002F46A8" w:rsidRDefault="001F7764">
            <w:pPr>
              <w:pStyle w:val="TableParagraph"/>
              <w:spacing w:before="82"/>
              <w:rPr>
                <w:sz w:val="14"/>
              </w:rPr>
            </w:pPr>
            <w:r>
              <w:rPr>
                <w:sz w:val="14"/>
              </w:rPr>
              <w:t>Dimensions (hxwxd)</w:t>
            </w:r>
          </w:p>
        </w:tc>
        <w:tc>
          <w:tcPr>
            <w:tcW w:w="538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537F0389" w14:textId="77777777" w:rsidR="002F46A8" w:rsidRDefault="001F7764">
            <w:pPr>
              <w:pStyle w:val="TableParagraph"/>
              <w:spacing w:before="0" w:line="168" w:lineRule="exact"/>
              <w:ind w:left="1829" w:right="18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401 x 265 x 151 mm</w:t>
            </w:r>
          </w:p>
          <w:p w14:paraId="4AB78F16" w14:textId="77777777" w:rsidR="002F46A8" w:rsidRDefault="001F7764">
            <w:pPr>
              <w:pStyle w:val="TableParagraph"/>
              <w:spacing w:before="0" w:line="148" w:lineRule="exact"/>
              <w:ind w:left="1829" w:right="18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 x 10,5 x 6 inch</w:t>
            </w:r>
          </w:p>
        </w:tc>
      </w:tr>
      <w:tr w:rsidR="002F46A8" w14:paraId="37FE738D" w14:textId="77777777">
        <w:trPr>
          <w:trHeight w:val="227"/>
        </w:trPr>
        <w:tc>
          <w:tcPr>
            <w:tcW w:w="8189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0081C5"/>
          </w:tcPr>
          <w:p w14:paraId="36D5828F" w14:textId="77777777" w:rsidR="002F46A8" w:rsidRDefault="001F7764">
            <w:pPr>
              <w:pStyle w:val="TableParagraph"/>
              <w:ind w:left="3707" w:right="3708"/>
              <w:jc w:val="center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STANDARDS</w:t>
            </w:r>
          </w:p>
        </w:tc>
      </w:tr>
      <w:tr w:rsidR="002F46A8" w14:paraId="42660E05" w14:textId="77777777">
        <w:trPr>
          <w:trHeight w:val="223"/>
        </w:trPr>
        <w:tc>
          <w:tcPr>
            <w:tcW w:w="2801" w:type="dxa"/>
            <w:tcBorders>
              <w:top w:val="single" w:sz="4" w:space="0" w:color="FFFFFF"/>
              <w:left w:val="nil"/>
              <w:bottom w:val="single" w:sz="6" w:space="0" w:color="FFFFFF"/>
              <w:right w:val="single" w:sz="4" w:space="0" w:color="FFFFFF"/>
            </w:tcBorders>
            <w:shd w:val="clear" w:color="auto" w:fill="D2D2D2"/>
          </w:tcPr>
          <w:p w14:paraId="37A3CCA1" w14:textId="77777777" w:rsidR="002F46A8" w:rsidRDefault="001F776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Safety</w:t>
            </w:r>
          </w:p>
        </w:tc>
        <w:tc>
          <w:tcPr>
            <w:tcW w:w="5388" w:type="dxa"/>
            <w:gridSpan w:val="4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nil"/>
            </w:tcBorders>
            <w:shd w:val="clear" w:color="auto" w:fill="D2D2D2"/>
          </w:tcPr>
          <w:p w14:paraId="21EDFF40" w14:textId="77777777" w:rsidR="002F46A8" w:rsidRDefault="001F7764">
            <w:pPr>
              <w:pStyle w:val="TableParagraph"/>
              <w:ind w:left="1829" w:right="1834"/>
              <w:jc w:val="center"/>
              <w:rPr>
                <w:sz w:val="14"/>
              </w:rPr>
            </w:pPr>
            <w:r>
              <w:rPr>
                <w:sz w:val="14"/>
              </w:rPr>
              <w:t>EN 60335-1, EN 60335-2-29</w:t>
            </w:r>
          </w:p>
        </w:tc>
      </w:tr>
      <w:tr w:rsidR="002F46A8" w14:paraId="79AD379F" w14:textId="77777777">
        <w:trPr>
          <w:trHeight w:val="223"/>
        </w:trPr>
        <w:tc>
          <w:tcPr>
            <w:tcW w:w="2801" w:type="dxa"/>
            <w:tcBorders>
              <w:top w:val="single" w:sz="6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6034B280" w14:textId="77777777" w:rsidR="002F46A8" w:rsidRDefault="001F7764">
            <w:pPr>
              <w:pStyle w:val="TableParagraph"/>
              <w:spacing w:before="26"/>
              <w:rPr>
                <w:sz w:val="14"/>
              </w:rPr>
            </w:pPr>
            <w:r>
              <w:rPr>
                <w:sz w:val="14"/>
              </w:rPr>
              <w:t>Emission</w:t>
            </w:r>
          </w:p>
        </w:tc>
        <w:tc>
          <w:tcPr>
            <w:tcW w:w="5388" w:type="dxa"/>
            <w:gridSpan w:val="4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60B0CCC9" w14:textId="77777777" w:rsidR="002F46A8" w:rsidRDefault="001F7764">
            <w:pPr>
              <w:pStyle w:val="TableParagraph"/>
              <w:spacing w:before="26"/>
              <w:ind w:left="1516"/>
              <w:rPr>
                <w:sz w:val="14"/>
              </w:rPr>
            </w:pPr>
            <w:r>
              <w:rPr>
                <w:sz w:val="14"/>
              </w:rPr>
              <w:t>EN 55014-1, EN 61000-6-3, EN 61000-3-2</w:t>
            </w:r>
          </w:p>
        </w:tc>
      </w:tr>
      <w:tr w:rsidR="002F46A8" w14:paraId="6A85A1B8" w14:textId="77777777">
        <w:trPr>
          <w:trHeight w:val="227"/>
        </w:trPr>
        <w:tc>
          <w:tcPr>
            <w:tcW w:w="28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053BD197" w14:textId="77777777" w:rsidR="002F46A8" w:rsidRDefault="001F7764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Immunity</w:t>
            </w:r>
          </w:p>
        </w:tc>
        <w:tc>
          <w:tcPr>
            <w:tcW w:w="538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62E44706" w14:textId="77777777" w:rsidR="002F46A8" w:rsidRDefault="001F7764">
            <w:pPr>
              <w:pStyle w:val="TableParagraph"/>
              <w:spacing w:before="29"/>
              <w:ind w:left="1096"/>
              <w:rPr>
                <w:sz w:val="14"/>
              </w:rPr>
            </w:pPr>
            <w:r>
              <w:rPr>
                <w:sz w:val="14"/>
              </w:rPr>
              <w:t>EN 55014-2, EN 61000-6-1, EN 61000-6-2, EN 61000-3-3</w:t>
            </w:r>
          </w:p>
        </w:tc>
      </w:tr>
      <w:tr w:rsidR="002F46A8" w14:paraId="77D6C822" w14:textId="77777777">
        <w:trPr>
          <w:trHeight w:val="287"/>
        </w:trPr>
        <w:tc>
          <w:tcPr>
            <w:tcW w:w="8189" w:type="dxa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2D2D2"/>
          </w:tcPr>
          <w:p w14:paraId="239A094E" w14:textId="77777777" w:rsidR="002F46A8" w:rsidRDefault="001F7764">
            <w:pPr>
              <w:pStyle w:val="TableParagraph"/>
              <w:tabs>
                <w:tab w:val="left" w:pos="2908"/>
              </w:tabs>
              <w:spacing w:before="0" w:line="145" w:lineRule="exact"/>
              <w:rPr>
                <w:sz w:val="12"/>
              </w:rPr>
            </w:pPr>
            <w:r>
              <w:rPr>
                <w:sz w:val="12"/>
              </w:rPr>
              <w:t>1) Output voltage range 10-16 V resp.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20-32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V.</w:t>
            </w:r>
            <w:r>
              <w:rPr>
                <w:sz w:val="12"/>
              </w:rPr>
              <w:tab/>
              <w:t>2) Up to 40 °C (100°F)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ambient.</w:t>
            </w:r>
          </w:p>
          <w:p w14:paraId="6763B9AB" w14:textId="77777777" w:rsidR="002F46A8" w:rsidRDefault="001F7764">
            <w:pPr>
              <w:pStyle w:val="TableParagraph"/>
              <w:spacing w:before="0" w:line="122" w:lineRule="exact"/>
              <w:ind w:left="3012"/>
              <w:rPr>
                <w:sz w:val="12"/>
              </w:rPr>
            </w:pPr>
            <w:r>
              <w:rPr>
                <w:sz w:val="12"/>
              </w:rPr>
              <w:t>Output will reduce to 60 % at 50 °C, and to 40 % at 60 °C.</w:t>
            </w:r>
          </w:p>
        </w:tc>
      </w:tr>
    </w:tbl>
    <w:p w14:paraId="05C8B997" w14:textId="77777777" w:rsidR="002F46A8" w:rsidRDefault="002F46A8">
      <w:pPr>
        <w:pStyle w:val="a3"/>
        <w:ind w:left="0"/>
        <w:rPr>
          <w:sz w:val="20"/>
        </w:rPr>
      </w:pPr>
    </w:p>
    <w:p w14:paraId="00848570" w14:textId="77777777" w:rsidR="002F46A8" w:rsidRDefault="002F46A8">
      <w:pPr>
        <w:pStyle w:val="a3"/>
        <w:spacing w:before="10"/>
        <w:ind w:left="0"/>
        <w:rPr>
          <w:sz w:val="14"/>
        </w:rPr>
      </w:pPr>
    </w:p>
    <w:sectPr w:rsidR="002F46A8" w:rsidSect="001F7764">
      <w:pgSz w:w="11910" w:h="16850"/>
      <w:pgMar w:top="0" w:right="640" w:bottom="960" w:left="140" w:header="0" w:footer="7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9565B" w14:textId="77777777" w:rsidR="00DE59C4" w:rsidRDefault="001F7764">
      <w:r>
        <w:separator/>
      </w:r>
    </w:p>
  </w:endnote>
  <w:endnote w:type="continuationSeparator" w:id="0">
    <w:p w14:paraId="50AD6C4C" w14:textId="77777777" w:rsidR="00DE59C4" w:rsidRDefault="001F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3755" w14:textId="77777777" w:rsidR="002F46A8" w:rsidRDefault="001F7764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 w:bidi="ar-SA"/>
      </w:rPr>
      <w:drawing>
        <wp:anchor distT="0" distB="0" distL="0" distR="0" simplePos="0" relativeHeight="251657216" behindDoc="1" locked="0" layoutInCell="1" allowOverlap="1" wp14:anchorId="5D9D2B52" wp14:editId="7193CAB8">
          <wp:simplePos x="0" y="0"/>
          <wp:positionH relativeFrom="page">
            <wp:posOffset>5098650</wp:posOffset>
          </wp:positionH>
          <wp:positionV relativeFrom="page">
            <wp:posOffset>10079873</wp:posOffset>
          </wp:positionV>
          <wp:extent cx="1755429" cy="361779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5429" cy="361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6DBD">
      <w:pict w14:anchorId="4DD4DE3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8.85pt;margin-top:799.25pt;width:205.45pt;height:27.3pt;z-index:-251658240;mso-position-horizontal-relative:page;mso-position-vertical-relative:page" filled="f" stroked="f">
          <v:textbox style="mso-next-textbox:#_x0000_s1025" inset="0,0,0,0">
            <w:txbxContent>
              <w:p w14:paraId="7A5CE69F" w14:textId="77777777" w:rsidR="002F46A8" w:rsidRDefault="001F7764">
                <w:pPr>
                  <w:spacing w:before="20" w:line="237" w:lineRule="auto"/>
                  <w:ind w:left="20" w:right="8"/>
                  <w:rPr>
                    <w:sz w:val="14"/>
                  </w:rPr>
                </w:pPr>
                <w:r>
                  <w:rPr>
                    <w:sz w:val="14"/>
                  </w:rPr>
                  <w:t xml:space="preserve">Victron Energy B.V. </w:t>
                </w:r>
                <w:r>
                  <w:rPr>
                    <w:w w:val="90"/>
                    <w:sz w:val="14"/>
                  </w:rPr>
                  <w:t xml:space="preserve">| </w:t>
                </w:r>
                <w:r>
                  <w:rPr>
                    <w:sz w:val="14"/>
                  </w:rPr>
                  <w:t xml:space="preserve">De Paal 35 </w:t>
                </w:r>
                <w:r>
                  <w:rPr>
                    <w:w w:val="90"/>
                    <w:sz w:val="14"/>
                  </w:rPr>
                  <w:t xml:space="preserve">| </w:t>
                </w:r>
                <w:r>
                  <w:rPr>
                    <w:sz w:val="14"/>
                  </w:rPr>
                  <w:t xml:space="preserve">1351 JG Almere </w:t>
                </w:r>
                <w:r>
                  <w:rPr>
                    <w:w w:val="90"/>
                    <w:sz w:val="14"/>
                  </w:rPr>
                  <w:t xml:space="preserve">| </w:t>
                </w:r>
                <w:r>
                  <w:rPr>
                    <w:sz w:val="14"/>
                  </w:rPr>
                  <w:t xml:space="preserve">The Netherlands General phone: +31 (0)36 535 97 00 </w:t>
                </w:r>
                <w:r>
                  <w:rPr>
                    <w:w w:val="90"/>
                    <w:sz w:val="14"/>
                  </w:rPr>
                  <w:t xml:space="preserve">| </w:t>
                </w:r>
                <w:r>
                  <w:rPr>
                    <w:sz w:val="14"/>
                  </w:rPr>
                  <w:t xml:space="preserve">E-mail: </w:t>
                </w:r>
                <w:hyperlink r:id="rId2">
                  <w:r>
                    <w:rPr>
                      <w:color w:val="0081C5"/>
                      <w:sz w:val="14"/>
                      <w:u w:val="single" w:color="0081C5"/>
                    </w:rPr>
                    <w:t>sales@victronenergy.com</w:t>
                  </w:r>
                </w:hyperlink>
                <w:r>
                  <w:rPr>
                    <w:color w:val="0081C5"/>
                    <w:sz w:val="14"/>
                  </w:rPr>
                  <w:t xml:space="preserve"> </w:t>
                </w:r>
                <w:hyperlink r:id="rId3">
                  <w:r>
                    <w:rPr>
                      <w:sz w:val="14"/>
                    </w:rPr>
                    <w:t>www.victronenergy.com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008F1" w14:textId="77777777" w:rsidR="00DE59C4" w:rsidRDefault="001F7764">
      <w:r>
        <w:separator/>
      </w:r>
    </w:p>
  </w:footnote>
  <w:footnote w:type="continuationSeparator" w:id="0">
    <w:p w14:paraId="01DDAFF9" w14:textId="77777777" w:rsidR="00DE59C4" w:rsidRDefault="001F7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49A3"/>
    <w:multiLevelType w:val="hybridMultilevel"/>
    <w:tmpl w:val="5E5C61A4"/>
    <w:lvl w:ilvl="0" w:tplc="69F43FCC">
      <w:numFmt w:val="bullet"/>
      <w:lvlText w:val="-"/>
      <w:lvlJc w:val="left"/>
      <w:pPr>
        <w:ind w:left="2111" w:hanging="142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en-US"/>
      </w:rPr>
    </w:lvl>
    <w:lvl w:ilvl="1" w:tplc="C7F0C3B2">
      <w:numFmt w:val="bullet"/>
      <w:lvlText w:val="•"/>
      <w:lvlJc w:val="left"/>
      <w:pPr>
        <w:ind w:left="2482" w:hanging="142"/>
      </w:pPr>
      <w:rPr>
        <w:rFonts w:hint="default"/>
        <w:lang w:val="en-US" w:eastAsia="en-US" w:bidi="en-US"/>
      </w:rPr>
    </w:lvl>
    <w:lvl w:ilvl="2" w:tplc="0AD6FBA8">
      <w:numFmt w:val="bullet"/>
      <w:lvlText w:val="•"/>
      <w:lvlJc w:val="left"/>
      <w:pPr>
        <w:ind w:left="2844" w:hanging="142"/>
      </w:pPr>
      <w:rPr>
        <w:rFonts w:hint="default"/>
        <w:lang w:val="en-US" w:eastAsia="en-US" w:bidi="en-US"/>
      </w:rPr>
    </w:lvl>
    <w:lvl w:ilvl="3" w:tplc="267A7346">
      <w:numFmt w:val="bullet"/>
      <w:lvlText w:val="•"/>
      <w:lvlJc w:val="left"/>
      <w:pPr>
        <w:ind w:left="3207" w:hanging="142"/>
      </w:pPr>
      <w:rPr>
        <w:rFonts w:hint="default"/>
        <w:lang w:val="en-US" w:eastAsia="en-US" w:bidi="en-US"/>
      </w:rPr>
    </w:lvl>
    <w:lvl w:ilvl="4" w:tplc="AD9243C2">
      <w:numFmt w:val="bullet"/>
      <w:lvlText w:val="•"/>
      <w:lvlJc w:val="left"/>
      <w:pPr>
        <w:ind w:left="3569" w:hanging="142"/>
      </w:pPr>
      <w:rPr>
        <w:rFonts w:hint="default"/>
        <w:lang w:val="en-US" w:eastAsia="en-US" w:bidi="en-US"/>
      </w:rPr>
    </w:lvl>
    <w:lvl w:ilvl="5" w:tplc="C0842152">
      <w:numFmt w:val="bullet"/>
      <w:lvlText w:val="•"/>
      <w:lvlJc w:val="left"/>
      <w:pPr>
        <w:ind w:left="3932" w:hanging="142"/>
      </w:pPr>
      <w:rPr>
        <w:rFonts w:hint="default"/>
        <w:lang w:val="en-US" w:eastAsia="en-US" w:bidi="en-US"/>
      </w:rPr>
    </w:lvl>
    <w:lvl w:ilvl="6" w:tplc="C66C9D26">
      <w:numFmt w:val="bullet"/>
      <w:lvlText w:val="•"/>
      <w:lvlJc w:val="left"/>
      <w:pPr>
        <w:ind w:left="4294" w:hanging="142"/>
      </w:pPr>
      <w:rPr>
        <w:rFonts w:hint="default"/>
        <w:lang w:val="en-US" w:eastAsia="en-US" w:bidi="en-US"/>
      </w:rPr>
    </w:lvl>
    <w:lvl w:ilvl="7" w:tplc="3E58326C">
      <w:numFmt w:val="bullet"/>
      <w:lvlText w:val="•"/>
      <w:lvlJc w:val="left"/>
      <w:pPr>
        <w:ind w:left="4657" w:hanging="142"/>
      </w:pPr>
      <w:rPr>
        <w:rFonts w:hint="default"/>
        <w:lang w:val="en-US" w:eastAsia="en-US" w:bidi="en-US"/>
      </w:rPr>
    </w:lvl>
    <w:lvl w:ilvl="8" w:tplc="CFBE5B0A">
      <w:numFmt w:val="bullet"/>
      <w:lvlText w:val="•"/>
      <w:lvlJc w:val="left"/>
      <w:pPr>
        <w:ind w:left="5019" w:hanging="14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6A8"/>
    <w:rsid w:val="001F6DBD"/>
    <w:rsid w:val="001F7764"/>
    <w:rsid w:val="002F46A8"/>
    <w:rsid w:val="009313A0"/>
    <w:rsid w:val="00DE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11986D2C"/>
  <w15:docId w15:val="{92E9C6AE-0C71-4FDF-A273-B3038FE4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bidi="en-US"/>
    </w:rPr>
  </w:style>
  <w:style w:type="paragraph" w:styleId="1">
    <w:name w:val="heading 1"/>
    <w:basedOn w:val="a"/>
    <w:uiPriority w:val="1"/>
    <w:qFormat/>
    <w:pPr>
      <w:ind w:left="748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7"/>
    </w:pPr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line="192" w:lineRule="exact"/>
      <w:ind w:left="2111" w:hanging="143"/>
    </w:pPr>
  </w:style>
  <w:style w:type="paragraph" w:customStyle="1" w:styleId="TableParagraph">
    <w:name w:val="Table Paragraph"/>
    <w:basedOn w:val="a"/>
    <w:uiPriority w:val="1"/>
    <w:qFormat/>
    <w:pPr>
      <w:spacing w:before="27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tronenergy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ctronenergy.com/" TargetMode="External"/><Relationship Id="rId2" Type="http://schemas.openxmlformats.org/officeDocument/2006/relationships/hyperlink" Target="mailto:sales@victronenergy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</dc:creator>
  <cp:lastModifiedBy>Олег Нюняев</cp:lastModifiedBy>
  <cp:revision>4</cp:revision>
  <dcterms:created xsi:type="dcterms:W3CDTF">2021-01-26T18:34:00Z</dcterms:created>
  <dcterms:modified xsi:type="dcterms:W3CDTF">2021-09-17T17:00:00Z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Acrobat PDFMaker 20 voor Word</vt:lpwstr>
  </property>
  <property fmtid="{D5CDD505-2E9C-101B-9397-08002B2CF9AE}" pid="4" name="LastSaved">
    <vt:filetime>2021-01-26T00:00:00Z</vt:filetime>
  </property>
</Properties>
</file>