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520F" w14:textId="77777777" w:rsidR="000A0A3B" w:rsidRDefault="000A0A3B">
      <w:pPr>
        <w:pStyle w:val="a3"/>
        <w:rPr>
          <w:rFonts w:ascii="Times New Roman"/>
          <w:sz w:val="20"/>
        </w:rPr>
      </w:pPr>
    </w:p>
    <w:p w14:paraId="1C7FEE4E" w14:textId="77777777" w:rsidR="000A0A3B" w:rsidRDefault="000A0A3B">
      <w:pPr>
        <w:pStyle w:val="a3"/>
        <w:rPr>
          <w:rFonts w:ascii="Times New Roman"/>
          <w:sz w:val="20"/>
        </w:rPr>
      </w:pPr>
    </w:p>
    <w:p w14:paraId="72E5EC8A" w14:textId="77777777" w:rsidR="000A0A3B" w:rsidRDefault="000A0A3B">
      <w:pPr>
        <w:pStyle w:val="a3"/>
        <w:rPr>
          <w:rFonts w:ascii="Times New Roman"/>
          <w:sz w:val="20"/>
        </w:rPr>
      </w:pPr>
    </w:p>
    <w:p w14:paraId="79B071E6" w14:textId="77777777" w:rsidR="000A0A3B" w:rsidRDefault="000A0A3B">
      <w:pPr>
        <w:pStyle w:val="a3"/>
        <w:spacing w:before="8"/>
        <w:rPr>
          <w:rFonts w:ascii="Times New Roman"/>
          <w:sz w:val="23"/>
        </w:rPr>
      </w:pPr>
    </w:p>
    <w:p w14:paraId="010E89DB" w14:textId="77777777" w:rsidR="000A0A3B" w:rsidRDefault="00920150">
      <w:pPr>
        <w:pStyle w:val="a3"/>
        <w:ind w:left="1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A859A6A" wp14:editId="7281D130">
            <wp:extent cx="3442793" cy="6515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93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4F6E" w14:textId="77777777" w:rsidR="000A0A3B" w:rsidRDefault="000A0A3B">
      <w:pPr>
        <w:pStyle w:val="a3"/>
        <w:rPr>
          <w:rFonts w:ascii="Times New Roman"/>
          <w:sz w:val="20"/>
        </w:rPr>
      </w:pPr>
    </w:p>
    <w:p w14:paraId="03B303A3" w14:textId="77777777" w:rsidR="000A0A3B" w:rsidRDefault="000A0A3B">
      <w:pPr>
        <w:pStyle w:val="a3"/>
        <w:rPr>
          <w:rFonts w:ascii="Times New Roman"/>
          <w:sz w:val="20"/>
        </w:rPr>
      </w:pPr>
    </w:p>
    <w:p w14:paraId="059F2693" w14:textId="77777777" w:rsidR="000A0A3B" w:rsidRDefault="000A0A3B">
      <w:pPr>
        <w:pStyle w:val="a3"/>
        <w:spacing w:before="3"/>
        <w:rPr>
          <w:rFonts w:ascii="Times New Roman"/>
          <w:sz w:val="28"/>
        </w:rPr>
      </w:pPr>
    </w:p>
    <w:p w14:paraId="45978086" w14:textId="77777777" w:rsidR="000A0A3B" w:rsidRDefault="000A0A3B">
      <w:pPr>
        <w:rPr>
          <w:rFonts w:ascii="Times New Roman"/>
          <w:sz w:val="28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602A6FD4" w14:textId="77777777" w:rsidR="000A0A3B" w:rsidRDefault="000B23D5">
      <w:pPr>
        <w:pStyle w:val="a3"/>
        <w:rPr>
          <w:rFonts w:ascii="Times New Roman"/>
          <w:sz w:val="38"/>
        </w:rPr>
      </w:pPr>
      <w:r>
        <w:pict w14:anchorId="794301DD">
          <v:rect id="_x0000_s1577" style="position:absolute;margin-left:0;margin-top:0;width:74.65pt;height:842.05pt;z-index:-19853312;mso-position-horizontal-relative:page;mso-position-vertical-relative:page" fillcolor="#0081bb" stroked="f">
            <w10:wrap anchorx="page" anchory="page"/>
          </v:rect>
        </w:pict>
      </w:r>
    </w:p>
    <w:p w14:paraId="571103C3" w14:textId="77777777" w:rsidR="000A0A3B" w:rsidRDefault="000A0A3B">
      <w:pPr>
        <w:pStyle w:val="a3"/>
        <w:rPr>
          <w:rFonts w:ascii="Times New Roman"/>
          <w:sz w:val="38"/>
        </w:rPr>
      </w:pPr>
    </w:p>
    <w:p w14:paraId="42CA3152" w14:textId="77777777" w:rsidR="000A0A3B" w:rsidRDefault="000A0A3B">
      <w:pPr>
        <w:pStyle w:val="a3"/>
        <w:rPr>
          <w:rFonts w:ascii="Times New Roman"/>
          <w:sz w:val="38"/>
        </w:rPr>
      </w:pPr>
    </w:p>
    <w:p w14:paraId="61D2FCB1" w14:textId="77777777" w:rsidR="000A0A3B" w:rsidRDefault="000A0A3B">
      <w:pPr>
        <w:pStyle w:val="a3"/>
        <w:rPr>
          <w:rFonts w:ascii="Times New Roman"/>
          <w:sz w:val="38"/>
        </w:rPr>
      </w:pPr>
    </w:p>
    <w:p w14:paraId="7634ED56" w14:textId="77777777" w:rsidR="000A0A3B" w:rsidRDefault="000A0A3B">
      <w:pPr>
        <w:pStyle w:val="a3"/>
        <w:rPr>
          <w:rFonts w:ascii="Times New Roman"/>
          <w:sz w:val="38"/>
        </w:rPr>
      </w:pPr>
    </w:p>
    <w:p w14:paraId="6781F0AE" w14:textId="77777777" w:rsidR="000A0A3B" w:rsidRDefault="000A0A3B">
      <w:pPr>
        <w:pStyle w:val="a3"/>
        <w:rPr>
          <w:rFonts w:ascii="Times New Roman"/>
          <w:sz w:val="38"/>
        </w:rPr>
      </w:pPr>
    </w:p>
    <w:p w14:paraId="7EFB2789" w14:textId="77777777" w:rsidR="000A0A3B" w:rsidRDefault="000A0A3B">
      <w:pPr>
        <w:pStyle w:val="a3"/>
        <w:rPr>
          <w:rFonts w:ascii="Times New Roman"/>
          <w:sz w:val="38"/>
        </w:rPr>
      </w:pPr>
    </w:p>
    <w:p w14:paraId="0428BB4B" w14:textId="77777777" w:rsidR="000A0A3B" w:rsidRDefault="000A0A3B">
      <w:pPr>
        <w:pStyle w:val="a3"/>
        <w:rPr>
          <w:rFonts w:ascii="Times New Roman"/>
          <w:sz w:val="38"/>
        </w:rPr>
      </w:pPr>
    </w:p>
    <w:p w14:paraId="29A5DDED" w14:textId="77777777" w:rsidR="000A0A3B" w:rsidRDefault="000A0A3B">
      <w:pPr>
        <w:pStyle w:val="a3"/>
        <w:rPr>
          <w:rFonts w:ascii="Times New Roman"/>
          <w:sz w:val="38"/>
        </w:rPr>
      </w:pPr>
    </w:p>
    <w:p w14:paraId="5B3F90FB" w14:textId="77777777" w:rsidR="000A0A3B" w:rsidRDefault="000A0A3B">
      <w:pPr>
        <w:pStyle w:val="a3"/>
        <w:rPr>
          <w:rFonts w:ascii="Times New Roman"/>
          <w:sz w:val="38"/>
        </w:rPr>
      </w:pPr>
    </w:p>
    <w:p w14:paraId="30A9DCC1" w14:textId="77777777" w:rsidR="000A0A3B" w:rsidRDefault="000A0A3B">
      <w:pPr>
        <w:pStyle w:val="a3"/>
        <w:rPr>
          <w:rFonts w:ascii="Times New Roman"/>
          <w:sz w:val="38"/>
        </w:rPr>
      </w:pPr>
    </w:p>
    <w:p w14:paraId="7F869D58" w14:textId="77777777" w:rsidR="000A0A3B" w:rsidRDefault="000A0A3B">
      <w:pPr>
        <w:pStyle w:val="a3"/>
        <w:rPr>
          <w:rFonts w:ascii="Times New Roman"/>
          <w:sz w:val="38"/>
        </w:rPr>
      </w:pPr>
    </w:p>
    <w:p w14:paraId="6A4F32E0" w14:textId="77777777" w:rsidR="000A0A3B" w:rsidRDefault="000A0A3B">
      <w:pPr>
        <w:pStyle w:val="a3"/>
        <w:rPr>
          <w:rFonts w:ascii="Times New Roman"/>
          <w:sz w:val="38"/>
        </w:rPr>
      </w:pPr>
    </w:p>
    <w:p w14:paraId="7B5FA997" w14:textId="77777777" w:rsidR="000A0A3B" w:rsidRDefault="000A0A3B">
      <w:pPr>
        <w:pStyle w:val="a3"/>
        <w:rPr>
          <w:rFonts w:ascii="Times New Roman"/>
          <w:sz w:val="38"/>
        </w:rPr>
      </w:pPr>
    </w:p>
    <w:p w14:paraId="1FFA0D7A" w14:textId="77777777" w:rsidR="000A0A3B" w:rsidRDefault="000A0A3B">
      <w:pPr>
        <w:pStyle w:val="a3"/>
        <w:rPr>
          <w:rFonts w:ascii="Times New Roman"/>
          <w:sz w:val="38"/>
        </w:rPr>
      </w:pPr>
    </w:p>
    <w:p w14:paraId="56E3D277" w14:textId="77777777" w:rsidR="000A0A3B" w:rsidRDefault="000A0A3B">
      <w:pPr>
        <w:pStyle w:val="a3"/>
        <w:rPr>
          <w:rFonts w:ascii="Times New Roman"/>
          <w:sz w:val="38"/>
        </w:rPr>
      </w:pPr>
    </w:p>
    <w:p w14:paraId="7D0E1491" w14:textId="77777777" w:rsidR="000A0A3B" w:rsidRDefault="000A0A3B">
      <w:pPr>
        <w:pStyle w:val="a3"/>
        <w:rPr>
          <w:rFonts w:ascii="Times New Roman"/>
          <w:sz w:val="38"/>
        </w:rPr>
      </w:pPr>
    </w:p>
    <w:p w14:paraId="2037E9C0" w14:textId="77777777" w:rsidR="000A0A3B" w:rsidRDefault="000A0A3B">
      <w:pPr>
        <w:pStyle w:val="a3"/>
        <w:rPr>
          <w:rFonts w:ascii="Times New Roman"/>
          <w:sz w:val="38"/>
        </w:rPr>
      </w:pPr>
    </w:p>
    <w:p w14:paraId="1C0F33F5" w14:textId="77777777" w:rsidR="000A0A3B" w:rsidRDefault="000A0A3B">
      <w:pPr>
        <w:pStyle w:val="a3"/>
        <w:rPr>
          <w:rFonts w:ascii="Times New Roman"/>
          <w:sz w:val="38"/>
        </w:rPr>
      </w:pPr>
    </w:p>
    <w:p w14:paraId="0E49033E" w14:textId="77777777" w:rsidR="000A0A3B" w:rsidRDefault="000A0A3B">
      <w:pPr>
        <w:pStyle w:val="a3"/>
        <w:rPr>
          <w:rFonts w:ascii="Times New Roman"/>
          <w:sz w:val="38"/>
        </w:rPr>
      </w:pPr>
    </w:p>
    <w:p w14:paraId="220E0EB5" w14:textId="77777777" w:rsidR="000A0A3B" w:rsidRDefault="000A0A3B">
      <w:pPr>
        <w:pStyle w:val="a3"/>
        <w:rPr>
          <w:rFonts w:ascii="Times New Roman"/>
          <w:sz w:val="38"/>
        </w:rPr>
      </w:pPr>
    </w:p>
    <w:p w14:paraId="1056FD8A" w14:textId="77777777" w:rsidR="000A0A3B" w:rsidRDefault="000A0A3B">
      <w:pPr>
        <w:pStyle w:val="a3"/>
        <w:rPr>
          <w:rFonts w:ascii="Times New Roman"/>
          <w:sz w:val="38"/>
        </w:rPr>
      </w:pPr>
    </w:p>
    <w:p w14:paraId="74494B0E" w14:textId="77777777" w:rsidR="000A0A3B" w:rsidRDefault="000A0A3B">
      <w:pPr>
        <w:pStyle w:val="a3"/>
        <w:rPr>
          <w:rFonts w:ascii="Times New Roman"/>
          <w:sz w:val="38"/>
        </w:rPr>
      </w:pPr>
    </w:p>
    <w:p w14:paraId="3AD15392" w14:textId="77777777" w:rsidR="000A0A3B" w:rsidRDefault="000A0A3B">
      <w:pPr>
        <w:pStyle w:val="a3"/>
        <w:rPr>
          <w:rFonts w:ascii="Times New Roman"/>
          <w:sz w:val="38"/>
        </w:rPr>
      </w:pPr>
    </w:p>
    <w:p w14:paraId="0B7FC8B5" w14:textId="77777777" w:rsidR="000A0A3B" w:rsidRDefault="000A0A3B">
      <w:pPr>
        <w:pStyle w:val="a3"/>
        <w:rPr>
          <w:rFonts w:ascii="Times New Roman"/>
          <w:sz w:val="38"/>
        </w:rPr>
      </w:pPr>
    </w:p>
    <w:p w14:paraId="404371DD" w14:textId="77777777" w:rsidR="000A0A3B" w:rsidRDefault="000A0A3B">
      <w:pPr>
        <w:pStyle w:val="a3"/>
        <w:rPr>
          <w:rFonts w:ascii="Times New Roman"/>
          <w:sz w:val="38"/>
        </w:rPr>
      </w:pPr>
    </w:p>
    <w:p w14:paraId="76740845" w14:textId="77777777" w:rsidR="000A0A3B" w:rsidRDefault="00920150">
      <w:pPr>
        <w:ind w:left="891" w:right="-17"/>
        <w:rPr>
          <w:b/>
          <w:sz w:val="34"/>
        </w:rPr>
      </w:pPr>
      <w:r>
        <w:rPr>
          <w:b/>
          <w:color w:val="0081C5"/>
          <w:sz w:val="34"/>
        </w:rPr>
        <w:t>Buck-Boost DC-DC Converter 25A / 50A / 100A</w:t>
      </w:r>
    </w:p>
    <w:p w14:paraId="5C6E28DD" w14:textId="77777777" w:rsidR="000A0A3B" w:rsidRDefault="00920150" w:rsidP="00920150">
      <w:pPr>
        <w:spacing w:before="89" w:line="578" w:lineRule="auto"/>
        <w:ind w:left="1706" w:right="1404" w:firstLine="818"/>
        <w:jc w:val="right"/>
        <w:rPr>
          <w:b/>
          <w:sz w:val="36"/>
        </w:rPr>
      </w:pPr>
      <w:r>
        <w:br w:type="column"/>
      </w:r>
    </w:p>
    <w:p w14:paraId="09229269" w14:textId="77777777" w:rsidR="000A0A3B" w:rsidRDefault="000A0A3B">
      <w:pPr>
        <w:spacing w:before="4"/>
        <w:ind w:left="2525"/>
        <w:rPr>
          <w:b/>
          <w:sz w:val="36"/>
        </w:rPr>
      </w:pPr>
    </w:p>
    <w:p w14:paraId="0E577DBF" w14:textId="77777777" w:rsidR="000A0A3B" w:rsidRDefault="000A0A3B">
      <w:pPr>
        <w:pStyle w:val="a3"/>
        <w:spacing w:before="10"/>
        <w:rPr>
          <w:b/>
          <w:sz w:val="32"/>
        </w:rPr>
      </w:pPr>
    </w:p>
    <w:p w14:paraId="4D7FB352" w14:textId="77777777" w:rsidR="000A0A3B" w:rsidRDefault="00920150">
      <w:pPr>
        <w:ind w:left="852" w:right="1641" w:hanging="202"/>
        <w:rPr>
          <w:b/>
          <w:sz w:val="36"/>
        </w:rPr>
      </w:pPr>
      <w:r>
        <w:rPr>
          <w:b/>
          <w:color w:val="0081C5"/>
          <w:sz w:val="36"/>
          <w:lang w:val="ru-RU"/>
        </w:rPr>
        <w:t>Инструкция</w:t>
      </w:r>
      <w:r>
        <w:rPr>
          <w:b/>
          <w:color w:val="0081C5"/>
          <w:sz w:val="36"/>
        </w:rPr>
        <w:t xml:space="preserve"> </w:t>
      </w:r>
      <w:proofErr w:type="spellStart"/>
      <w:r>
        <w:rPr>
          <w:b/>
          <w:color w:val="0081C5"/>
          <w:sz w:val="36"/>
        </w:rPr>
        <w:t>по</w:t>
      </w:r>
      <w:proofErr w:type="spellEnd"/>
      <w:r>
        <w:rPr>
          <w:b/>
          <w:color w:val="0081C5"/>
          <w:sz w:val="36"/>
        </w:rPr>
        <w:t xml:space="preserve"> </w:t>
      </w:r>
      <w:proofErr w:type="spellStart"/>
      <w:r>
        <w:rPr>
          <w:b/>
          <w:color w:val="0081C5"/>
          <w:sz w:val="36"/>
        </w:rPr>
        <w:t>эксплуатации</w:t>
      </w:r>
      <w:proofErr w:type="spellEnd"/>
    </w:p>
    <w:p w14:paraId="370F2DB3" w14:textId="77777777" w:rsidR="000A0A3B" w:rsidRDefault="000A0A3B">
      <w:pPr>
        <w:rPr>
          <w:sz w:val="36"/>
        </w:rPr>
        <w:sectPr w:rsidR="000A0A3B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5693" w:space="40"/>
            <w:col w:w="5177"/>
          </w:cols>
        </w:sectPr>
      </w:pPr>
    </w:p>
    <w:p w14:paraId="5C590EDB" w14:textId="77777777" w:rsidR="000A0A3B" w:rsidRDefault="000A0A3B">
      <w:pPr>
        <w:pStyle w:val="a3"/>
        <w:spacing w:before="4"/>
        <w:rPr>
          <w:b/>
          <w:sz w:val="17"/>
        </w:rPr>
      </w:pPr>
    </w:p>
    <w:p w14:paraId="5F9BD7CD" w14:textId="77777777" w:rsidR="000A0A3B" w:rsidRPr="00C0528F" w:rsidRDefault="000B23D5">
      <w:pPr>
        <w:spacing w:before="64"/>
        <w:ind w:left="340"/>
        <w:rPr>
          <w:b/>
          <w:sz w:val="24"/>
          <w:lang w:val="ru-RU"/>
        </w:rPr>
      </w:pPr>
      <w:r>
        <w:pict w14:anchorId="1AAB7CFD"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559.9pt;margin-top:-.05pt;width:25.95pt;height:323.55pt;z-index:15875584;mso-position-horizontal-relative:page" filled="f" stroked="f">
            <v:textbox inset="0,0,0,0">
              <w:txbxContent>
                <w:p w14:paraId="7D8545C9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b/>
          <w:color w:val="404040"/>
          <w:sz w:val="24"/>
          <w:lang w:val="ru-RU"/>
        </w:rPr>
        <w:t>Введение</w:t>
      </w:r>
    </w:p>
    <w:p w14:paraId="78B2B10E" w14:textId="77777777" w:rsidR="000A0A3B" w:rsidRPr="00C0528F" w:rsidRDefault="00920150">
      <w:pPr>
        <w:spacing w:before="193" w:line="207" w:lineRule="exact"/>
        <w:ind w:left="340"/>
        <w:rPr>
          <w:b/>
          <w:sz w:val="18"/>
          <w:lang w:val="ru-RU"/>
        </w:rPr>
      </w:pPr>
      <w:r w:rsidRPr="00C0528F">
        <w:rPr>
          <w:b/>
          <w:color w:val="404040"/>
          <w:sz w:val="18"/>
          <w:lang w:val="ru-RU"/>
        </w:rPr>
        <w:t xml:space="preserve">Полностью программируемый </w:t>
      </w:r>
      <w:r>
        <w:rPr>
          <w:b/>
          <w:color w:val="404040"/>
          <w:sz w:val="18"/>
        </w:rPr>
        <w:t>DC</w:t>
      </w:r>
      <w:r w:rsidRPr="00C0528F">
        <w:rPr>
          <w:b/>
          <w:color w:val="404040"/>
          <w:sz w:val="18"/>
          <w:lang w:val="ru-RU"/>
        </w:rPr>
        <w:t>/</w:t>
      </w:r>
      <w:r>
        <w:rPr>
          <w:b/>
          <w:color w:val="404040"/>
          <w:sz w:val="18"/>
        </w:rPr>
        <w:t>DC</w:t>
      </w:r>
      <w:r w:rsidRPr="00C0528F">
        <w:rPr>
          <w:b/>
          <w:color w:val="404040"/>
          <w:sz w:val="18"/>
          <w:lang w:val="ru-RU"/>
        </w:rPr>
        <w:t xml:space="preserve"> конвертер номиналом 25/50/100 </w:t>
      </w:r>
      <w:r>
        <w:rPr>
          <w:b/>
          <w:color w:val="404040"/>
          <w:sz w:val="18"/>
        </w:rPr>
        <w:t>A</w:t>
      </w:r>
      <w:r w:rsidRPr="00C0528F">
        <w:rPr>
          <w:b/>
          <w:color w:val="404040"/>
          <w:sz w:val="18"/>
          <w:lang w:val="ru-RU"/>
        </w:rPr>
        <w:t>.</w:t>
      </w:r>
    </w:p>
    <w:p w14:paraId="7A3F6144" w14:textId="77777777" w:rsidR="000A0A3B" w:rsidRPr="00C0528F" w:rsidRDefault="00920150">
      <w:pPr>
        <w:spacing w:before="2" w:line="208" w:lineRule="exact"/>
        <w:ind w:left="340" w:right="1255"/>
        <w:rPr>
          <w:b/>
          <w:sz w:val="18"/>
          <w:lang w:val="ru-RU"/>
        </w:rPr>
      </w:pPr>
      <w:r w:rsidRPr="00C0528F">
        <w:rPr>
          <w:b/>
          <w:color w:val="404040"/>
          <w:sz w:val="18"/>
          <w:lang w:val="ru-RU"/>
        </w:rPr>
        <w:t>Решение проблем с заряжанием батарей транспортных средств с двигателями Евро 5 и 6, защита тока заряда генератора в литиевых системах.</w:t>
      </w:r>
    </w:p>
    <w:p w14:paraId="6C835F38" w14:textId="77777777" w:rsidR="000A0A3B" w:rsidRPr="00C0528F" w:rsidRDefault="000A0A3B">
      <w:pPr>
        <w:spacing w:line="208" w:lineRule="exact"/>
        <w:rPr>
          <w:sz w:val="18"/>
          <w:lang w:val="ru-RU"/>
        </w:rPr>
        <w:sectPr w:rsidR="000A0A3B" w:rsidRPr="00C0528F">
          <w:footerReference w:type="even" r:id="rId8"/>
          <w:footerReference w:type="default" r:id="rId9"/>
          <w:pgSz w:w="11910" w:h="16850"/>
          <w:pgMar w:top="1560" w:right="80" w:bottom="1340" w:left="920" w:header="0" w:footer="1156" w:gutter="0"/>
          <w:pgNumType w:start="1"/>
          <w:cols w:space="720"/>
        </w:sectPr>
      </w:pPr>
    </w:p>
    <w:p w14:paraId="06E8C861" w14:textId="77777777" w:rsidR="000A0A3B" w:rsidRPr="00C0528F" w:rsidRDefault="000A0A3B">
      <w:pPr>
        <w:pStyle w:val="a3"/>
        <w:spacing w:before="7"/>
        <w:rPr>
          <w:b/>
          <w:sz w:val="7"/>
          <w:lang w:val="ru-RU"/>
        </w:rPr>
      </w:pPr>
    </w:p>
    <w:p w14:paraId="2B5BED68" w14:textId="77777777" w:rsidR="000A0A3B" w:rsidRDefault="00920150">
      <w:pPr>
        <w:pStyle w:val="a3"/>
        <w:ind w:left="848" w:right="-2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FE6B992" wp14:editId="1169F0B5">
            <wp:extent cx="1952060" cy="3478529"/>
            <wp:effectExtent l="0" t="0" r="0" b="0"/>
            <wp:docPr id="2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060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8328" w14:textId="77777777" w:rsidR="000A0A3B" w:rsidRDefault="00920150">
      <w:pPr>
        <w:spacing w:before="66"/>
        <w:ind w:left="623"/>
        <w:rPr>
          <w:b/>
          <w:sz w:val="24"/>
        </w:rPr>
      </w:pPr>
      <w:proofErr w:type="spellStart"/>
      <w:r>
        <w:rPr>
          <w:b/>
          <w:color w:val="404040"/>
          <w:sz w:val="24"/>
        </w:rPr>
        <w:t>Общее</w:t>
      </w:r>
      <w:proofErr w:type="spellEnd"/>
      <w:r>
        <w:rPr>
          <w:b/>
          <w:color w:val="404040"/>
          <w:sz w:val="24"/>
        </w:rPr>
        <w:t xml:space="preserve"> </w:t>
      </w:r>
      <w:proofErr w:type="spellStart"/>
      <w:r>
        <w:rPr>
          <w:b/>
          <w:color w:val="404040"/>
          <w:sz w:val="24"/>
        </w:rPr>
        <w:t>описание</w:t>
      </w:r>
      <w:proofErr w:type="spellEnd"/>
      <w:r>
        <w:rPr>
          <w:b/>
          <w:color w:val="404040"/>
          <w:sz w:val="24"/>
        </w:rPr>
        <w:t>:</w:t>
      </w:r>
      <w:r>
        <w:rPr>
          <w:b/>
          <w:color w:val="404040"/>
          <w:sz w:val="24"/>
        </w:rPr>
        <w:br/>
      </w:r>
    </w:p>
    <w:p w14:paraId="684736DF" w14:textId="77777777" w:rsidR="000A0A3B" w:rsidRDefault="00920150">
      <w:pPr>
        <w:spacing w:line="183" w:lineRule="exact"/>
        <w:ind w:left="623"/>
        <w:rPr>
          <w:b/>
          <w:sz w:val="24"/>
        </w:rPr>
      </w:pPr>
      <w:r>
        <w:br w:type="column"/>
      </w:r>
      <w:proofErr w:type="spellStart"/>
      <w:r>
        <w:rPr>
          <w:b/>
          <w:color w:val="404040"/>
          <w:sz w:val="24"/>
        </w:rPr>
        <w:t>Использование</w:t>
      </w:r>
      <w:proofErr w:type="spellEnd"/>
      <w:r>
        <w:rPr>
          <w:b/>
          <w:color w:val="404040"/>
          <w:sz w:val="24"/>
        </w:rPr>
        <w:t>:</w:t>
      </w:r>
    </w:p>
    <w:p w14:paraId="0F1102B3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40" w:lineRule="auto"/>
        <w:ind w:left="1071" w:right="851"/>
        <w:rPr>
          <w:rFonts w:ascii="Symbol" w:hAnsi="Symbol"/>
          <w:sz w:val="18"/>
          <w:lang w:val="ru-RU"/>
        </w:rPr>
      </w:pPr>
      <w:r w:rsidRPr="00C0528F">
        <w:rPr>
          <w:sz w:val="18"/>
          <w:lang w:val="ru-RU"/>
        </w:rPr>
        <w:t>Зарядка дополнительной/второй батареи (банка) с помощью эко-генератора с двигателем Евро 5 или Евро</w:t>
      </w:r>
      <w:r w:rsidRPr="00C0528F">
        <w:rPr>
          <w:spacing w:val="-22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6.</w:t>
      </w:r>
    </w:p>
    <w:p w14:paraId="1AA14B5F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2"/>
          <w:tab w:val="left" w:pos="1073"/>
        </w:tabs>
        <w:spacing w:line="240" w:lineRule="auto"/>
        <w:ind w:right="1517"/>
        <w:rPr>
          <w:rFonts w:ascii="Symbol" w:hAnsi="Symbol"/>
          <w:sz w:val="18"/>
          <w:lang w:val="ru-RU"/>
        </w:rPr>
      </w:pPr>
      <w:r w:rsidRPr="00C0528F">
        <w:rPr>
          <w:sz w:val="18"/>
          <w:lang w:val="ru-RU"/>
        </w:rPr>
        <w:t>Зарядка литиевых батарей с помощью генератора переменного тока без температурной</w:t>
      </w:r>
      <w:r w:rsidRPr="00C0528F">
        <w:rPr>
          <w:spacing w:val="-4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защиты.</w:t>
      </w:r>
    </w:p>
    <w:p w14:paraId="38D533C9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2"/>
          <w:tab w:val="left" w:pos="1073"/>
        </w:tabs>
        <w:spacing w:line="240" w:lineRule="auto"/>
        <w:ind w:right="917"/>
        <w:rPr>
          <w:rFonts w:ascii="Symbol" w:hAnsi="Symbol"/>
          <w:sz w:val="18"/>
          <w:lang w:val="ru-RU"/>
        </w:rPr>
      </w:pPr>
      <w:r w:rsidRPr="00C0528F">
        <w:rPr>
          <w:sz w:val="18"/>
          <w:lang w:val="ru-RU"/>
        </w:rPr>
        <w:t>Автоматическая активация и деактивация тока заряда генератора переменного тока, основанная на уникальном протоколе обнаружения работы</w:t>
      </w:r>
      <w:r w:rsidRPr="00C0528F">
        <w:rPr>
          <w:spacing w:val="-4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двигателя.</w:t>
      </w:r>
    </w:p>
    <w:p w14:paraId="6630694E" w14:textId="77777777" w:rsidR="000A0A3B" w:rsidRDefault="00920150">
      <w:pPr>
        <w:pStyle w:val="1"/>
        <w:spacing w:before="169" w:line="275" w:lineRule="exact"/>
        <w:ind w:left="623"/>
      </w:pPr>
      <w:proofErr w:type="spellStart"/>
      <w:r>
        <w:rPr>
          <w:color w:val="404040"/>
        </w:rPr>
        <w:t>Общие</w:t>
      </w:r>
      <w:proofErr w:type="spellEnd"/>
      <w:r>
        <w:rPr>
          <w:color w:val="404040"/>
        </w:rPr>
        <w:t xml:space="preserve"> </w:t>
      </w:r>
      <w:proofErr w:type="spellStart"/>
      <w:r>
        <w:rPr>
          <w:color w:val="404040"/>
        </w:rPr>
        <w:t>характеристики</w:t>
      </w:r>
      <w:proofErr w:type="spellEnd"/>
      <w:r>
        <w:rPr>
          <w:color w:val="404040"/>
        </w:rPr>
        <w:t>:</w:t>
      </w:r>
    </w:p>
    <w:p w14:paraId="6A44B385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40" w:lineRule="auto"/>
        <w:ind w:left="1071" w:right="2187"/>
        <w:rPr>
          <w:rFonts w:ascii="Symbol" w:hAnsi="Symbol"/>
          <w:color w:val="404040"/>
          <w:sz w:val="18"/>
          <w:lang w:val="ru-RU"/>
        </w:rPr>
      </w:pPr>
      <w:r>
        <w:rPr>
          <w:color w:val="404040"/>
          <w:sz w:val="18"/>
        </w:rPr>
        <w:t>Buck</w:t>
      </w:r>
      <w:r w:rsidRPr="00C0528F">
        <w:rPr>
          <w:color w:val="404040"/>
          <w:sz w:val="18"/>
          <w:lang w:val="ru-RU"/>
        </w:rPr>
        <w:t>-</w:t>
      </w:r>
      <w:r>
        <w:rPr>
          <w:color w:val="404040"/>
          <w:sz w:val="18"/>
        </w:rPr>
        <w:t>Boost</w:t>
      </w:r>
      <w:r w:rsidRPr="00C0528F">
        <w:rPr>
          <w:color w:val="404040"/>
          <w:sz w:val="18"/>
          <w:lang w:val="ru-RU"/>
        </w:rPr>
        <w:t xml:space="preserve"> конвертер является полностью </w:t>
      </w:r>
      <w:proofErr w:type="spellStart"/>
      <w:r w:rsidRPr="00C0528F">
        <w:rPr>
          <w:color w:val="404040"/>
          <w:sz w:val="18"/>
          <w:lang w:val="ru-RU"/>
        </w:rPr>
        <w:t>проограммируемым</w:t>
      </w:r>
      <w:proofErr w:type="spellEnd"/>
    </w:p>
    <w:p w14:paraId="68A7DB84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  <w:tab w:val="left" w:pos="3231"/>
        </w:tabs>
        <w:spacing w:line="218" w:lineRule="exact"/>
        <w:ind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Входное</w:t>
      </w:r>
      <w:proofErr w:type="spellEnd"/>
      <w:r>
        <w:rPr>
          <w:color w:val="404040"/>
          <w:spacing w:val="-2"/>
          <w:sz w:val="18"/>
        </w:rPr>
        <w:t xml:space="preserve"> </w:t>
      </w:r>
      <w:proofErr w:type="spellStart"/>
      <w:r>
        <w:rPr>
          <w:color w:val="404040"/>
          <w:sz w:val="18"/>
        </w:rPr>
        <w:t>напряжение</w:t>
      </w:r>
      <w:proofErr w:type="spellEnd"/>
      <w:r>
        <w:rPr>
          <w:color w:val="404040"/>
          <w:sz w:val="18"/>
        </w:rPr>
        <w:tab/>
        <w:t>10 - 30 В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DС</w:t>
      </w:r>
    </w:p>
    <w:p w14:paraId="0A9D4DDE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  <w:tab w:val="left" w:pos="3231"/>
        </w:tabs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Выходное</w:t>
      </w:r>
      <w:proofErr w:type="spellEnd"/>
      <w:r>
        <w:rPr>
          <w:color w:val="404040"/>
          <w:spacing w:val="-1"/>
          <w:sz w:val="18"/>
        </w:rPr>
        <w:t xml:space="preserve"> </w:t>
      </w:r>
      <w:proofErr w:type="spellStart"/>
      <w:r>
        <w:rPr>
          <w:color w:val="404040"/>
          <w:sz w:val="18"/>
        </w:rPr>
        <w:t>напряжение</w:t>
      </w:r>
      <w:proofErr w:type="spellEnd"/>
      <w:r>
        <w:rPr>
          <w:color w:val="404040"/>
          <w:sz w:val="18"/>
        </w:rPr>
        <w:tab/>
        <w:t>10 - 30 В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DС</w:t>
      </w:r>
    </w:p>
    <w:p w14:paraId="4FC0FB3D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  <w:lang w:val="ru-RU"/>
        </w:rPr>
      </w:pPr>
      <w:r w:rsidRPr="00C0528F">
        <w:rPr>
          <w:color w:val="404040"/>
          <w:sz w:val="18"/>
          <w:lang w:val="ru-RU"/>
        </w:rPr>
        <w:t>Выходной ток (</w:t>
      </w:r>
      <w:r>
        <w:rPr>
          <w:color w:val="404040"/>
          <w:sz w:val="18"/>
        </w:rPr>
        <w:t>max</w:t>
      </w:r>
      <w:r w:rsidRPr="00C0528F">
        <w:rPr>
          <w:color w:val="404040"/>
          <w:sz w:val="18"/>
          <w:lang w:val="ru-RU"/>
        </w:rPr>
        <w:t>. при 12 В) 25, 50 или 100</w:t>
      </w:r>
      <w:r w:rsidRPr="00C0528F">
        <w:rPr>
          <w:color w:val="404040"/>
          <w:spacing w:val="-5"/>
          <w:sz w:val="18"/>
          <w:lang w:val="ru-RU"/>
        </w:rPr>
        <w:t xml:space="preserve"> </w:t>
      </w:r>
      <w:r>
        <w:rPr>
          <w:color w:val="404040"/>
          <w:sz w:val="18"/>
        </w:rPr>
        <w:t>A</w:t>
      </w:r>
    </w:p>
    <w:p w14:paraId="397338D7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  <w:lang w:val="ru-RU"/>
        </w:rPr>
      </w:pPr>
      <w:r w:rsidRPr="00C0528F">
        <w:rPr>
          <w:color w:val="404040"/>
          <w:sz w:val="18"/>
          <w:lang w:val="ru-RU"/>
        </w:rPr>
        <w:t>Выходной ток (</w:t>
      </w:r>
      <w:r>
        <w:rPr>
          <w:color w:val="404040"/>
          <w:sz w:val="18"/>
        </w:rPr>
        <w:t>max</w:t>
      </w:r>
      <w:r w:rsidRPr="00C0528F">
        <w:rPr>
          <w:color w:val="404040"/>
          <w:sz w:val="18"/>
          <w:lang w:val="ru-RU"/>
        </w:rPr>
        <w:t>. при 24 В) 12,5, 25 или 50</w:t>
      </w:r>
      <w:r w:rsidRPr="00C0528F">
        <w:rPr>
          <w:color w:val="404040"/>
          <w:spacing w:val="-9"/>
          <w:sz w:val="18"/>
          <w:lang w:val="ru-RU"/>
        </w:rPr>
        <w:t xml:space="preserve"> </w:t>
      </w:r>
      <w:r>
        <w:rPr>
          <w:color w:val="404040"/>
          <w:sz w:val="18"/>
        </w:rPr>
        <w:t>A</w:t>
      </w:r>
    </w:p>
    <w:p w14:paraId="1458563E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Регулируемый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ограничитель</w:t>
      </w:r>
      <w:proofErr w:type="spellEnd"/>
      <w:r>
        <w:rPr>
          <w:color w:val="404040"/>
          <w:spacing w:val="-6"/>
          <w:sz w:val="18"/>
        </w:rPr>
        <w:t xml:space="preserve"> </w:t>
      </w:r>
      <w:proofErr w:type="spellStart"/>
      <w:r>
        <w:rPr>
          <w:color w:val="404040"/>
          <w:sz w:val="18"/>
        </w:rPr>
        <w:t>тока</w:t>
      </w:r>
      <w:proofErr w:type="spellEnd"/>
    </w:p>
    <w:p w14:paraId="1BF13C9A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Автоматическое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включение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при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работающем</w:t>
      </w:r>
      <w:proofErr w:type="spellEnd"/>
      <w:r>
        <w:rPr>
          <w:color w:val="404040"/>
          <w:spacing w:val="-4"/>
          <w:sz w:val="18"/>
        </w:rPr>
        <w:t xml:space="preserve"> </w:t>
      </w:r>
      <w:proofErr w:type="spellStart"/>
      <w:r>
        <w:rPr>
          <w:color w:val="404040"/>
          <w:sz w:val="18"/>
        </w:rPr>
        <w:t>двигателе</w:t>
      </w:r>
      <w:proofErr w:type="spellEnd"/>
    </w:p>
    <w:p w14:paraId="10AE9CA4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Выход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для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подключения</w:t>
      </w:r>
      <w:proofErr w:type="spellEnd"/>
      <w:r>
        <w:rPr>
          <w:color w:val="404040"/>
          <w:sz w:val="18"/>
        </w:rPr>
        <w:t>/</w:t>
      </w:r>
      <w:proofErr w:type="spellStart"/>
      <w:r>
        <w:rPr>
          <w:color w:val="404040"/>
          <w:sz w:val="18"/>
        </w:rPr>
        <w:t>отключения</w:t>
      </w:r>
      <w:proofErr w:type="spellEnd"/>
      <w:r>
        <w:rPr>
          <w:color w:val="404040"/>
          <w:spacing w:val="-2"/>
          <w:sz w:val="18"/>
        </w:rPr>
        <w:t xml:space="preserve"> </w:t>
      </w:r>
      <w:proofErr w:type="spellStart"/>
      <w:r>
        <w:rPr>
          <w:color w:val="404040"/>
          <w:sz w:val="18"/>
        </w:rPr>
        <w:t>нагрузок</w:t>
      </w:r>
      <w:proofErr w:type="spellEnd"/>
    </w:p>
    <w:p w14:paraId="15BBF801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Мониторинг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температуры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батареи</w:t>
      </w:r>
      <w:proofErr w:type="spellEnd"/>
      <w:r>
        <w:rPr>
          <w:color w:val="404040"/>
          <w:spacing w:val="-5"/>
          <w:sz w:val="18"/>
        </w:rPr>
        <w:t xml:space="preserve"> </w:t>
      </w:r>
      <w:r>
        <w:rPr>
          <w:color w:val="404040"/>
          <w:sz w:val="18"/>
        </w:rPr>
        <w:t>(</w:t>
      </w:r>
      <w:proofErr w:type="spellStart"/>
      <w:r>
        <w:rPr>
          <w:color w:val="404040"/>
          <w:sz w:val="18"/>
        </w:rPr>
        <w:t>опционально</w:t>
      </w:r>
      <w:proofErr w:type="spellEnd"/>
      <w:r>
        <w:rPr>
          <w:color w:val="404040"/>
          <w:sz w:val="18"/>
        </w:rPr>
        <w:t>)</w:t>
      </w:r>
    </w:p>
    <w:p w14:paraId="6725E938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before="1"/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Светодиоды</w:t>
      </w:r>
      <w:proofErr w:type="spellEnd"/>
      <w:r>
        <w:rPr>
          <w:color w:val="404040"/>
          <w:spacing w:val="-3"/>
          <w:sz w:val="18"/>
        </w:rPr>
        <w:t xml:space="preserve"> </w:t>
      </w:r>
      <w:proofErr w:type="spellStart"/>
      <w:r>
        <w:rPr>
          <w:color w:val="404040"/>
          <w:sz w:val="18"/>
        </w:rPr>
        <w:t>статуса</w:t>
      </w:r>
      <w:proofErr w:type="spellEnd"/>
    </w:p>
    <w:p w14:paraId="347105A7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18" w:lineRule="exact"/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Соединения</w:t>
      </w:r>
      <w:proofErr w:type="spellEnd"/>
      <w:r>
        <w:rPr>
          <w:color w:val="404040"/>
          <w:sz w:val="18"/>
        </w:rPr>
        <w:t xml:space="preserve"> М8</w:t>
      </w:r>
    </w:p>
    <w:p w14:paraId="6EF29841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ind w:left="1071" w:hanging="361"/>
        <w:rPr>
          <w:rFonts w:ascii="Symbol" w:hAnsi="Symbol"/>
          <w:color w:val="404040"/>
          <w:sz w:val="18"/>
        </w:rPr>
      </w:pPr>
      <w:r>
        <w:rPr>
          <w:color w:val="404040"/>
          <w:sz w:val="18"/>
        </w:rPr>
        <w:t xml:space="preserve">USB </w:t>
      </w:r>
      <w:proofErr w:type="spellStart"/>
      <w:r>
        <w:rPr>
          <w:color w:val="404040"/>
          <w:sz w:val="18"/>
        </w:rPr>
        <w:t>для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настройки</w:t>
      </w:r>
      <w:proofErr w:type="spellEnd"/>
      <w:r>
        <w:rPr>
          <w:color w:val="404040"/>
          <w:sz w:val="18"/>
        </w:rPr>
        <w:t>/</w:t>
      </w:r>
      <w:proofErr w:type="spellStart"/>
      <w:r>
        <w:rPr>
          <w:color w:val="404040"/>
          <w:sz w:val="18"/>
        </w:rPr>
        <w:t>мониторинга</w:t>
      </w:r>
      <w:proofErr w:type="spellEnd"/>
    </w:p>
    <w:p w14:paraId="6BC7E57B" w14:textId="77777777" w:rsidR="000A0A3B" w:rsidRPr="00C0528F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20" w:lineRule="exact"/>
        <w:ind w:left="1071" w:hanging="361"/>
        <w:rPr>
          <w:rFonts w:ascii="Symbol" w:hAnsi="Symbol"/>
          <w:sz w:val="18"/>
          <w:lang w:val="ru-RU"/>
        </w:rPr>
      </w:pPr>
      <w:r>
        <w:rPr>
          <w:sz w:val="18"/>
        </w:rPr>
        <w:t>CAN</w:t>
      </w:r>
      <w:r w:rsidRPr="00C0528F">
        <w:rPr>
          <w:sz w:val="18"/>
          <w:lang w:val="ru-RU"/>
        </w:rPr>
        <w:t>-</w:t>
      </w:r>
      <w:r>
        <w:rPr>
          <w:sz w:val="18"/>
        </w:rPr>
        <w:t>bus</w:t>
      </w:r>
      <w:r w:rsidRPr="00C0528F">
        <w:rPr>
          <w:sz w:val="18"/>
          <w:lang w:val="ru-RU"/>
        </w:rPr>
        <w:t xml:space="preserve"> для управления и связи с датчиком</w:t>
      </w:r>
      <w:r w:rsidRPr="00C0528F">
        <w:rPr>
          <w:spacing w:val="-4"/>
          <w:sz w:val="18"/>
          <w:lang w:val="ru-RU"/>
        </w:rPr>
        <w:t xml:space="preserve"> </w:t>
      </w:r>
      <w:r w:rsidRPr="00C0528F">
        <w:rPr>
          <w:sz w:val="18"/>
          <w:lang w:val="ru-RU"/>
        </w:rPr>
        <w:t>температуры</w:t>
      </w:r>
    </w:p>
    <w:p w14:paraId="6EBB80DD" w14:textId="77777777" w:rsidR="000A0A3B" w:rsidRDefault="00920150">
      <w:pPr>
        <w:pStyle w:val="a3"/>
        <w:spacing w:line="206" w:lineRule="exact"/>
        <w:ind w:left="1071"/>
      </w:pPr>
      <w:r>
        <w:t>CAN-bus</w:t>
      </w:r>
    </w:p>
    <w:p w14:paraId="2A4B8EC1" w14:textId="77777777" w:rsidR="000A0A3B" w:rsidRDefault="00920150">
      <w:pPr>
        <w:pStyle w:val="a4"/>
        <w:numPr>
          <w:ilvl w:val="0"/>
          <w:numId w:val="1"/>
        </w:numPr>
        <w:tabs>
          <w:tab w:val="left" w:pos="1071"/>
          <w:tab w:val="left" w:pos="1072"/>
        </w:tabs>
        <w:spacing w:line="220" w:lineRule="exact"/>
        <w:ind w:left="1071" w:hanging="361"/>
        <w:rPr>
          <w:rFonts w:ascii="Symbol" w:hAnsi="Symbol"/>
          <w:color w:val="404040"/>
          <w:sz w:val="18"/>
        </w:rPr>
      </w:pPr>
      <w:proofErr w:type="spellStart"/>
      <w:r>
        <w:rPr>
          <w:color w:val="404040"/>
          <w:sz w:val="18"/>
        </w:rPr>
        <w:t>Мониторинг</w:t>
      </w:r>
      <w:proofErr w:type="spellEnd"/>
      <w:r>
        <w:rPr>
          <w:color w:val="404040"/>
          <w:spacing w:val="-2"/>
          <w:sz w:val="18"/>
        </w:rPr>
        <w:t xml:space="preserve"> </w:t>
      </w:r>
      <w:proofErr w:type="spellStart"/>
      <w:r>
        <w:rPr>
          <w:color w:val="404040"/>
          <w:sz w:val="18"/>
        </w:rPr>
        <w:t>батареи</w:t>
      </w:r>
      <w:proofErr w:type="spellEnd"/>
    </w:p>
    <w:p w14:paraId="2FB04E51" w14:textId="77777777" w:rsidR="000A0A3B" w:rsidRDefault="000A0A3B">
      <w:pPr>
        <w:spacing w:line="220" w:lineRule="exact"/>
        <w:rPr>
          <w:rFonts w:ascii="Symbol" w:hAnsi="Symbol"/>
          <w:sz w:val="18"/>
        </w:rPr>
        <w:sectPr w:rsidR="000A0A3B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3938" w:space="108"/>
            <w:col w:w="6864"/>
          </w:cols>
        </w:sectPr>
      </w:pPr>
    </w:p>
    <w:p w14:paraId="19B948DA" w14:textId="1733E171" w:rsidR="000A0A3B" w:rsidRPr="00C0528F" w:rsidRDefault="00920150">
      <w:pPr>
        <w:pStyle w:val="a3"/>
        <w:ind w:left="623" w:right="928"/>
        <w:rPr>
          <w:lang w:val="ru-RU"/>
        </w:rPr>
      </w:pPr>
      <w:r w:rsidRPr="00C0528F">
        <w:rPr>
          <w:color w:val="404040"/>
          <w:lang w:val="ru-RU"/>
        </w:rPr>
        <w:t xml:space="preserve">Серия конвертеров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- это специально разработанны</w:t>
      </w:r>
      <w:r w:rsidR="00D31F42">
        <w:rPr>
          <w:color w:val="404040"/>
          <w:lang w:val="ru-RU"/>
        </w:rPr>
        <w:t>е</w:t>
      </w:r>
      <w:r w:rsidRPr="00C0528F">
        <w:rPr>
          <w:color w:val="404040"/>
          <w:lang w:val="ru-RU"/>
        </w:rPr>
        <w:t xml:space="preserve"> конвертер</w:t>
      </w:r>
      <w:r w:rsidR="00D31F42">
        <w:rPr>
          <w:color w:val="404040"/>
          <w:lang w:val="ru-RU"/>
        </w:rPr>
        <w:t>ы</w:t>
      </w:r>
      <w:r w:rsidRPr="00C0528F">
        <w:rPr>
          <w:color w:val="404040"/>
          <w:lang w:val="ru-RU"/>
        </w:rPr>
        <w:t xml:space="preserve"> постоянного тока в постоянный ток для полностью контролируемой зарядки дополнительной батареи или блока батарей. Их использование является необходимым в случае автомобилей с интеллектуальным управлением генератора и для общей защиты генератора в литиевых системах.</w:t>
      </w:r>
    </w:p>
    <w:p w14:paraId="742C9B59" w14:textId="77777777" w:rsidR="000A0A3B" w:rsidRPr="00C0528F" w:rsidRDefault="000A0A3B">
      <w:pPr>
        <w:pStyle w:val="a3"/>
        <w:rPr>
          <w:lang w:val="ru-RU"/>
        </w:rPr>
      </w:pPr>
    </w:p>
    <w:p w14:paraId="6E50A276" w14:textId="77777777" w:rsidR="000A0A3B" w:rsidRPr="00C0528F" w:rsidRDefault="00920150">
      <w:pPr>
        <w:pStyle w:val="a3"/>
        <w:spacing w:before="1"/>
        <w:ind w:left="623" w:right="1008"/>
        <w:rPr>
          <w:lang w:val="ru-RU"/>
        </w:rPr>
      </w:pPr>
      <w:r w:rsidRPr="00C0528F">
        <w:rPr>
          <w:color w:val="404040"/>
          <w:lang w:val="ru-RU"/>
        </w:rPr>
        <w:t xml:space="preserve">Генераторы двигателей Евро 5 и 6, которые управляются бортовой электроникой, часто подают слишком низкое зарядное напряжение даже при работающем двигателе. В результате для зарядки дополнительной батареи необходим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конвертер. В случае литиевых систем генератор должен быть защищен от перегрузки, которая приводит к перегреву, возникающему из-за того, что контроль напряжения генератора не может предвидеть нулевое сопротивление систем с литиевыми батареями.</w:t>
      </w:r>
    </w:p>
    <w:p w14:paraId="26756FE5" w14:textId="77777777" w:rsidR="000A0A3B" w:rsidRPr="00C0528F" w:rsidRDefault="000A0A3B">
      <w:pPr>
        <w:pStyle w:val="a3"/>
        <w:spacing w:before="10"/>
        <w:rPr>
          <w:sz w:val="17"/>
          <w:lang w:val="ru-RU"/>
        </w:rPr>
      </w:pPr>
    </w:p>
    <w:p w14:paraId="025274BE" w14:textId="77777777" w:rsidR="000A0A3B" w:rsidRPr="00C0528F" w:rsidRDefault="00920150">
      <w:pPr>
        <w:pStyle w:val="a3"/>
        <w:ind w:left="623" w:right="1024" w:hanging="1"/>
        <w:rPr>
          <w:lang w:val="ru-RU"/>
        </w:rPr>
      </w:pPr>
      <w:r w:rsidRPr="00920150">
        <w:rPr>
          <w:b/>
          <w:color w:val="404040"/>
          <w:lang w:val="ru-RU"/>
        </w:rPr>
        <w:t xml:space="preserve">Чтобы пусковая батарея автомобиля всегда была загружена с приоритетом, устройства серии </w:t>
      </w:r>
      <w:r w:rsidRPr="00920150">
        <w:rPr>
          <w:b/>
          <w:color w:val="404040"/>
        </w:rPr>
        <w:t>Buck</w:t>
      </w:r>
      <w:r w:rsidRPr="00920150">
        <w:rPr>
          <w:b/>
          <w:color w:val="404040"/>
          <w:lang w:val="ru-RU"/>
        </w:rPr>
        <w:t>-</w:t>
      </w:r>
      <w:r w:rsidRPr="00920150">
        <w:rPr>
          <w:b/>
          <w:color w:val="404040"/>
        </w:rPr>
        <w:t>Boost</w:t>
      </w:r>
      <w:r w:rsidRPr="00920150">
        <w:rPr>
          <w:b/>
          <w:color w:val="404040"/>
          <w:lang w:val="ru-RU"/>
        </w:rPr>
        <w:t xml:space="preserve"> будут обеспечивать питание только при работающем двигателе.</w:t>
      </w:r>
      <w:r w:rsidRPr="00C0528F">
        <w:rPr>
          <w:color w:val="404040"/>
          <w:lang w:val="ru-RU"/>
        </w:rPr>
        <w:t xml:space="preserve"> Это возможно благодаря встроенному датчику определения работы двигателя и соответствующему программируемому переключению с задержкой по времени. Это также предотвращает падение бортового напряжения транспортного средства до слишком низких значений. Нет необходимости вмешиваться в систему автомобиля, устанавливать отдельный датчик работы двигателя или вмешиваться в систему шины </w:t>
      </w:r>
      <w:r>
        <w:rPr>
          <w:color w:val="404040"/>
        </w:rPr>
        <w:t>CAN</w:t>
      </w:r>
      <w:r w:rsidRPr="00C0528F">
        <w:rPr>
          <w:color w:val="404040"/>
          <w:lang w:val="ru-RU"/>
        </w:rPr>
        <w:t xml:space="preserve">. Помимо определения работы двигателя, оборудование серии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также может быть включено с помощью программируемого запуска.</w:t>
      </w:r>
    </w:p>
    <w:p w14:paraId="30555A9E" w14:textId="77777777" w:rsidR="000A0A3B" w:rsidRPr="00C0528F" w:rsidRDefault="000A0A3B">
      <w:pPr>
        <w:pStyle w:val="a3"/>
        <w:spacing w:before="1"/>
        <w:rPr>
          <w:lang w:val="ru-RU"/>
        </w:rPr>
      </w:pPr>
    </w:p>
    <w:p w14:paraId="55821EB7" w14:textId="77777777" w:rsidR="000A0A3B" w:rsidRPr="00C0528F" w:rsidRDefault="00920150">
      <w:pPr>
        <w:pStyle w:val="a3"/>
        <w:ind w:left="623" w:right="1176"/>
        <w:rPr>
          <w:lang w:val="ru-RU"/>
        </w:rPr>
      </w:pPr>
      <w:r w:rsidRPr="00C0528F">
        <w:rPr>
          <w:color w:val="404040"/>
          <w:lang w:val="ru-RU"/>
        </w:rPr>
        <w:t xml:space="preserve">Серия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полностью программируется с помощью очень простого и понятного приложения для ПК. Выходной ток имеет автоматическое ограничение, которое можно настроить. Автоматическое отключение происходит, как только температура приближается к заданному максимуму.</w:t>
      </w:r>
    </w:p>
    <w:p w14:paraId="7BE12F9D" w14:textId="77777777" w:rsidR="000A0A3B" w:rsidRPr="00C0528F" w:rsidRDefault="000A0A3B">
      <w:pPr>
        <w:pStyle w:val="a3"/>
        <w:rPr>
          <w:lang w:val="ru-RU"/>
        </w:rPr>
      </w:pPr>
    </w:p>
    <w:p w14:paraId="08EC91C6" w14:textId="77777777" w:rsidR="000A0A3B" w:rsidRPr="00D31F42" w:rsidRDefault="00920150">
      <w:pPr>
        <w:pStyle w:val="a3"/>
        <w:ind w:left="623" w:right="1372"/>
        <w:rPr>
          <w:lang w:val="ru-RU"/>
        </w:rPr>
      </w:pPr>
      <w:r w:rsidRPr="00C0528F">
        <w:rPr>
          <w:color w:val="404040"/>
          <w:lang w:val="ru-RU"/>
        </w:rPr>
        <w:t xml:space="preserve">Выходное напряжение полностью настраивается и не зависит от входного напряжения благодаря автоматическому управлению </w:t>
      </w:r>
      <w:r>
        <w:rPr>
          <w:color w:val="404040"/>
        </w:rPr>
        <w:t xml:space="preserve">Buck-Boost. </w:t>
      </w:r>
      <w:r w:rsidRPr="00C0528F">
        <w:rPr>
          <w:color w:val="404040"/>
          <w:lang w:val="ru-RU"/>
        </w:rPr>
        <w:t xml:space="preserve">Этот контроль также гарантирует, что ток никогда не превысит установленное значение. </w:t>
      </w:r>
      <w:r w:rsidRPr="00D31F42">
        <w:rPr>
          <w:color w:val="404040"/>
          <w:lang w:val="ru-RU"/>
        </w:rPr>
        <w:t>Даже когда входное напряжение выше, чем выходное напряжение.</w:t>
      </w:r>
    </w:p>
    <w:p w14:paraId="76A11698" w14:textId="77777777" w:rsidR="000A0A3B" w:rsidRPr="00D31F42" w:rsidRDefault="000A0A3B">
      <w:pPr>
        <w:rPr>
          <w:lang w:val="ru-RU"/>
        </w:rPr>
        <w:sectPr w:rsidR="000A0A3B" w:rsidRPr="00D31F42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1CECB1DE" w14:textId="77777777" w:rsidR="000A0A3B" w:rsidRPr="00C0528F" w:rsidRDefault="00920150">
      <w:pPr>
        <w:pStyle w:val="a3"/>
        <w:spacing w:before="78"/>
        <w:ind w:left="340" w:right="997" w:hanging="1"/>
        <w:rPr>
          <w:lang w:val="ru-RU"/>
        </w:rPr>
      </w:pPr>
      <w:r w:rsidRPr="00C0528F">
        <w:rPr>
          <w:lang w:val="ru-RU"/>
        </w:rPr>
        <w:lastRenderedPageBreak/>
        <w:t xml:space="preserve">Диапазон пониженного/повышенного напряжения полностью программируется с помощью приложения </w:t>
      </w:r>
      <w:r>
        <w:t>Windows</w:t>
      </w:r>
      <w:r w:rsidRPr="00C0528F">
        <w:rPr>
          <w:lang w:val="ru-RU"/>
        </w:rPr>
        <w:t xml:space="preserve">- </w:t>
      </w:r>
      <w:proofErr w:type="spellStart"/>
      <w:r>
        <w:t>TSConfig</w:t>
      </w:r>
      <w:proofErr w:type="spellEnd"/>
      <w:r w:rsidRPr="00C0528F">
        <w:rPr>
          <w:lang w:val="ru-RU"/>
        </w:rPr>
        <w:t xml:space="preserve"> </w:t>
      </w:r>
      <w:r w:rsidRPr="00C0528F">
        <w:rPr>
          <w:rFonts w:ascii="Times New Roman" w:hAnsi="Times New Roman"/>
          <w:sz w:val="20"/>
          <w:lang w:val="ru-RU"/>
        </w:rPr>
        <w:t xml:space="preserve">– </w:t>
      </w:r>
      <w:r w:rsidRPr="00C0528F">
        <w:rPr>
          <w:lang w:val="ru-RU"/>
        </w:rPr>
        <w:t>очень простого и интуитивно понятного в использовании.</w:t>
      </w:r>
    </w:p>
    <w:p w14:paraId="3F7053CF" w14:textId="77777777" w:rsidR="000A0A3B" w:rsidRPr="00C0528F" w:rsidRDefault="000A0A3B">
      <w:pPr>
        <w:pStyle w:val="a3"/>
        <w:rPr>
          <w:sz w:val="22"/>
          <w:lang w:val="ru-RU"/>
        </w:rPr>
      </w:pPr>
    </w:p>
    <w:p w14:paraId="534C14F3" w14:textId="77777777" w:rsidR="000A0A3B" w:rsidRPr="00C0528F" w:rsidRDefault="00920150">
      <w:pPr>
        <w:pStyle w:val="3"/>
        <w:spacing w:before="162" w:line="207" w:lineRule="exact"/>
        <w:ind w:left="339"/>
        <w:rPr>
          <w:lang w:val="ru-RU"/>
        </w:rPr>
      </w:pPr>
      <w:proofErr w:type="spellStart"/>
      <w:r>
        <w:t>TSConfig</w:t>
      </w:r>
      <w:proofErr w:type="spellEnd"/>
      <w:r w:rsidRPr="00C0528F">
        <w:rPr>
          <w:lang w:val="ru-RU"/>
        </w:rPr>
        <w:t>.</w:t>
      </w:r>
    </w:p>
    <w:p w14:paraId="28CC8592" w14:textId="77777777" w:rsidR="000A0A3B" w:rsidRPr="00C0528F" w:rsidRDefault="00920150">
      <w:pPr>
        <w:pStyle w:val="a3"/>
        <w:spacing w:line="206" w:lineRule="exact"/>
        <w:ind w:left="339"/>
        <w:rPr>
          <w:lang w:val="ru-RU"/>
        </w:rPr>
      </w:pPr>
      <w:r w:rsidRPr="00C0528F">
        <w:rPr>
          <w:lang w:val="ru-RU"/>
        </w:rPr>
        <w:t xml:space="preserve">Мы рекомендуем регулярно обновлять вашу программу </w:t>
      </w:r>
      <w:proofErr w:type="spellStart"/>
      <w:r>
        <w:t>TSConfig</w:t>
      </w:r>
      <w:proofErr w:type="spellEnd"/>
      <w:r w:rsidRPr="00C0528F">
        <w:rPr>
          <w:lang w:val="ru-RU"/>
        </w:rPr>
        <w:t xml:space="preserve"> до последней версии. Обновления доступны на</w:t>
      </w:r>
    </w:p>
    <w:p w14:paraId="492CFCF8" w14:textId="77777777" w:rsidR="000A0A3B" w:rsidRPr="00C0528F" w:rsidRDefault="000B23D5">
      <w:pPr>
        <w:spacing w:line="207" w:lineRule="exact"/>
        <w:ind w:left="339"/>
        <w:rPr>
          <w:b/>
          <w:sz w:val="18"/>
          <w:lang w:val="ru-RU"/>
        </w:rPr>
      </w:pPr>
      <w:hyperlink r:id="rId11">
        <w:r w:rsidR="00920150">
          <w:rPr>
            <w:b/>
            <w:color w:val="0000FF"/>
            <w:sz w:val="18"/>
            <w:u w:val="single" w:color="0000FF"/>
          </w:rPr>
          <w:t>https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://</w:t>
        </w:r>
        <w:r w:rsidR="00920150">
          <w:rPr>
            <w:b/>
            <w:color w:val="0000FF"/>
            <w:sz w:val="18"/>
            <w:u w:val="single" w:color="0000FF"/>
          </w:rPr>
          <w:t>www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proofErr w:type="spellStart"/>
        <w:r w:rsidR="00920150">
          <w:rPr>
            <w:b/>
            <w:color w:val="0000FF"/>
            <w:sz w:val="18"/>
            <w:u w:val="single" w:color="0000FF"/>
          </w:rPr>
          <w:t>victronenergy</w:t>
        </w:r>
        <w:proofErr w:type="spellEnd"/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r w:rsidR="00920150">
          <w:rPr>
            <w:b/>
            <w:color w:val="0000FF"/>
            <w:sz w:val="18"/>
            <w:u w:val="single" w:color="0000FF"/>
          </w:rPr>
          <w:t>com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 w:rsidR="00920150">
          <w:rPr>
            <w:b/>
            <w:color w:val="0000FF"/>
            <w:sz w:val="18"/>
            <w:u w:val="single" w:color="0000FF"/>
          </w:rPr>
          <w:t>support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-</w:t>
        </w:r>
        <w:r w:rsidR="00920150">
          <w:rPr>
            <w:b/>
            <w:color w:val="0000FF"/>
            <w:sz w:val="18"/>
            <w:u w:val="single" w:color="0000FF"/>
          </w:rPr>
          <w:t>and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-</w:t>
        </w:r>
        <w:r w:rsidR="00920150">
          <w:rPr>
            <w:b/>
            <w:color w:val="0000FF"/>
            <w:sz w:val="18"/>
            <w:u w:val="single" w:color="0000FF"/>
          </w:rPr>
          <w:t>downloads</w:t>
        </w:r>
        <w:r w:rsidR="00920150"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 w:rsidR="00920150">
          <w:rPr>
            <w:b/>
            <w:color w:val="0000FF"/>
            <w:sz w:val="18"/>
            <w:u w:val="single" w:color="0000FF"/>
          </w:rPr>
          <w:t>software</w:t>
        </w:r>
      </w:hyperlink>
    </w:p>
    <w:p w14:paraId="5DF18225" w14:textId="77777777" w:rsidR="000A0A3B" w:rsidRPr="00C0528F" w:rsidRDefault="00920150">
      <w:pPr>
        <w:pStyle w:val="a3"/>
        <w:spacing w:before="2"/>
        <w:rPr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88" behindDoc="0" locked="0" layoutInCell="1" allowOverlap="1" wp14:anchorId="2843FAFD" wp14:editId="53008E55">
            <wp:simplePos x="0" y="0"/>
            <wp:positionH relativeFrom="page">
              <wp:posOffset>797561</wp:posOffset>
            </wp:positionH>
            <wp:positionV relativeFrom="paragraph">
              <wp:posOffset>1484744</wp:posOffset>
            </wp:positionV>
            <wp:extent cx="1543685" cy="2057780"/>
            <wp:effectExtent l="0" t="0" r="0" b="0"/>
            <wp:wrapTopAndBottom/>
            <wp:docPr id="2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" behindDoc="0" locked="0" layoutInCell="1" allowOverlap="1" wp14:anchorId="57612539" wp14:editId="44DDED73">
            <wp:simplePos x="0" y="0"/>
            <wp:positionH relativeFrom="page">
              <wp:posOffset>2620010</wp:posOffset>
            </wp:positionH>
            <wp:positionV relativeFrom="paragraph">
              <wp:posOffset>830069</wp:posOffset>
            </wp:positionV>
            <wp:extent cx="1639662" cy="2862453"/>
            <wp:effectExtent l="0" t="0" r="0" b="0"/>
            <wp:wrapTopAndBottom/>
            <wp:docPr id="2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62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0" behindDoc="0" locked="0" layoutInCell="1" allowOverlap="1" wp14:anchorId="10EB2448" wp14:editId="27DB86EB">
            <wp:simplePos x="0" y="0"/>
            <wp:positionH relativeFrom="page">
              <wp:posOffset>4478020</wp:posOffset>
            </wp:positionH>
            <wp:positionV relativeFrom="paragraph">
              <wp:posOffset>113779</wp:posOffset>
            </wp:positionV>
            <wp:extent cx="2088535" cy="3646170"/>
            <wp:effectExtent l="0" t="0" r="0" b="0"/>
            <wp:wrapTopAndBottom/>
            <wp:docPr id="2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3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AAD4C" w14:textId="77777777" w:rsidR="000A0A3B" w:rsidRPr="00C0528F" w:rsidRDefault="000A0A3B">
      <w:pPr>
        <w:pStyle w:val="a3"/>
        <w:spacing w:before="2"/>
        <w:rPr>
          <w:b/>
          <w:sz w:val="22"/>
          <w:lang w:val="ru-RU"/>
        </w:rPr>
      </w:pPr>
    </w:p>
    <w:p w14:paraId="3B76E6A5" w14:textId="77777777" w:rsidR="000A0A3B" w:rsidRPr="00D31F42" w:rsidRDefault="00920150">
      <w:pPr>
        <w:tabs>
          <w:tab w:val="left" w:pos="4230"/>
          <w:tab w:val="left" w:pos="7371"/>
        </w:tabs>
        <w:ind w:left="1268"/>
        <w:rPr>
          <w:b/>
          <w:sz w:val="16"/>
          <w:lang w:val="ru-RU"/>
        </w:rPr>
      </w:pPr>
      <w:r w:rsidRPr="00D31F42">
        <w:rPr>
          <w:b/>
          <w:sz w:val="16"/>
          <w:lang w:val="ru-RU"/>
        </w:rPr>
        <w:t>25</w:t>
      </w:r>
      <w:r>
        <w:rPr>
          <w:b/>
          <w:sz w:val="16"/>
        </w:rPr>
        <w:t>A</w:t>
      </w:r>
      <w:r w:rsidRPr="00D31F42">
        <w:rPr>
          <w:b/>
          <w:sz w:val="16"/>
          <w:lang w:val="ru-RU"/>
        </w:rPr>
        <w:tab/>
        <w:t>50</w:t>
      </w:r>
      <w:r>
        <w:rPr>
          <w:b/>
          <w:sz w:val="16"/>
        </w:rPr>
        <w:t>A</w:t>
      </w:r>
      <w:r w:rsidRPr="00D31F42">
        <w:rPr>
          <w:b/>
          <w:sz w:val="16"/>
          <w:lang w:val="ru-RU"/>
        </w:rPr>
        <w:tab/>
        <w:t>100</w:t>
      </w:r>
      <w:r>
        <w:rPr>
          <w:b/>
          <w:sz w:val="16"/>
        </w:rPr>
        <w:t>A</w:t>
      </w:r>
    </w:p>
    <w:p w14:paraId="5B7B1DF5" w14:textId="77777777" w:rsidR="000A0A3B" w:rsidRPr="00D31F42" w:rsidRDefault="000A0A3B">
      <w:pPr>
        <w:rPr>
          <w:sz w:val="16"/>
          <w:lang w:val="ru-RU"/>
        </w:rPr>
      </w:pPr>
    </w:p>
    <w:p w14:paraId="1D392DED" w14:textId="77777777" w:rsidR="000003F5" w:rsidRPr="00D31F42" w:rsidRDefault="000003F5">
      <w:pPr>
        <w:rPr>
          <w:sz w:val="16"/>
          <w:lang w:val="ru-RU"/>
        </w:rPr>
      </w:pPr>
    </w:p>
    <w:p w14:paraId="35A3A27B" w14:textId="77777777" w:rsidR="000A0A3B" w:rsidRPr="00D31F42" w:rsidRDefault="000B23D5">
      <w:pPr>
        <w:pStyle w:val="1"/>
        <w:spacing w:line="275" w:lineRule="exact"/>
        <w:rPr>
          <w:lang w:val="ru-RU"/>
        </w:rPr>
      </w:pPr>
      <w:r>
        <w:pict w14:anchorId="2BD3B805">
          <v:shape id="_x0000_s1127" type="#_x0000_t202" style="position:absolute;left:0;text-align:left;margin-left:559.9pt;margin-top:9.95pt;width:25.95pt;height:323.55pt;z-index:15879680;mso-position-horizontal-relative:page" filled="f" stroked="f">
            <v:textbox inset="0,0,0,0">
              <w:txbxContent>
                <w:p w14:paraId="49A3926C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D31F42">
        <w:rPr>
          <w:color w:val="404040"/>
          <w:lang w:val="ru-RU"/>
        </w:rPr>
        <w:t>Предупреждения</w:t>
      </w:r>
    </w:p>
    <w:p w14:paraId="619D2A2A" w14:textId="3CD863CB" w:rsidR="000A0A3B" w:rsidRPr="00C0528F" w:rsidRDefault="00920150">
      <w:pPr>
        <w:pStyle w:val="a3"/>
        <w:ind w:left="340" w:right="2866"/>
        <w:rPr>
          <w:lang w:val="ru-RU"/>
        </w:rPr>
      </w:pPr>
      <w:r w:rsidRPr="00C0528F">
        <w:rPr>
          <w:color w:val="404040"/>
          <w:lang w:val="ru-RU"/>
        </w:rPr>
        <w:t>Внимательно прочтите эт</w:t>
      </w:r>
      <w:r w:rsidR="00D31F42">
        <w:rPr>
          <w:color w:val="404040"/>
          <w:lang w:val="ru-RU"/>
        </w:rPr>
        <w:t>у</w:t>
      </w:r>
      <w:r w:rsidRPr="00C0528F">
        <w:rPr>
          <w:color w:val="404040"/>
          <w:lang w:val="ru-RU"/>
        </w:rPr>
        <w:t xml:space="preserve"> </w:t>
      </w:r>
      <w:r w:rsidR="00D31F42">
        <w:rPr>
          <w:color w:val="404040"/>
          <w:lang w:val="ru-RU"/>
        </w:rPr>
        <w:t>инструкцию</w:t>
      </w:r>
      <w:r w:rsidRPr="00C0528F">
        <w:rPr>
          <w:color w:val="404040"/>
          <w:lang w:val="ru-RU"/>
        </w:rPr>
        <w:t xml:space="preserve"> перед установкой и запуском оборудования. Храните руководство рядом с прибором и передайте его новому владельцу оборудования.</w:t>
      </w:r>
    </w:p>
    <w:p w14:paraId="65677329" w14:textId="77777777" w:rsidR="000A0A3B" w:rsidRPr="00C0528F" w:rsidRDefault="000A0A3B">
      <w:pPr>
        <w:pStyle w:val="a3"/>
        <w:rPr>
          <w:sz w:val="20"/>
          <w:lang w:val="ru-RU"/>
        </w:rPr>
      </w:pPr>
    </w:p>
    <w:p w14:paraId="4CB9C6EF" w14:textId="77777777" w:rsidR="000A0A3B" w:rsidRPr="00C0528F" w:rsidRDefault="000A0A3B">
      <w:pPr>
        <w:pStyle w:val="a3"/>
        <w:spacing w:before="1"/>
        <w:rPr>
          <w:sz w:val="16"/>
          <w:lang w:val="ru-RU"/>
        </w:rPr>
      </w:pPr>
    </w:p>
    <w:p w14:paraId="0E118CE7" w14:textId="77777777" w:rsidR="000A0A3B" w:rsidRPr="00C0528F" w:rsidRDefault="00920150">
      <w:pPr>
        <w:pStyle w:val="1"/>
        <w:spacing w:before="0"/>
        <w:rPr>
          <w:lang w:val="ru-RU"/>
        </w:rPr>
      </w:pPr>
      <w:r w:rsidRPr="00C0528F">
        <w:rPr>
          <w:color w:val="404040"/>
          <w:lang w:val="ru-RU"/>
        </w:rPr>
        <w:t>Объяснения используемых символов</w:t>
      </w:r>
    </w:p>
    <w:p w14:paraId="525737BC" w14:textId="77777777" w:rsidR="000A0A3B" w:rsidRPr="00C0528F" w:rsidRDefault="00920150">
      <w:pPr>
        <w:pStyle w:val="3"/>
        <w:spacing w:line="207" w:lineRule="exac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878656" behindDoc="0" locked="0" layoutInCell="1" allowOverlap="1" wp14:anchorId="744758B4" wp14:editId="7022D6C4">
            <wp:simplePos x="0" y="0"/>
            <wp:positionH relativeFrom="page">
              <wp:posOffset>1136651</wp:posOffset>
            </wp:positionH>
            <wp:positionV relativeFrom="paragraph">
              <wp:posOffset>35560</wp:posOffset>
            </wp:positionV>
            <wp:extent cx="546100" cy="474485"/>
            <wp:effectExtent l="0" t="0" r="0" b="0"/>
            <wp:wrapNone/>
            <wp:docPr id="2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33" cy="4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28F">
        <w:rPr>
          <w:color w:val="404040"/>
          <w:lang w:val="ru-RU"/>
        </w:rPr>
        <w:t>ОПАСНОСТЬ!</w:t>
      </w:r>
    </w:p>
    <w:p w14:paraId="7701FB83" w14:textId="77777777" w:rsidR="000A0A3B" w:rsidRPr="00C0528F" w:rsidRDefault="00920150">
      <w:pPr>
        <w:pStyle w:val="a3"/>
        <w:spacing w:line="206" w:lineRule="exact"/>
        <w:ind w:left="2648"/>
        <w:rPr>
          <w:lang w:val="ru-RU"/>
        </w:rPr>
      </w:pPr>
      <w:r w:rsidRPr="00C0528F">
        <w:rPr>
          <w:color w:val="404040"/>
          <w:lang w:val="ru-RU"/>
        </w:rPr>
        <w:t>Инструкция по безопасности:</w:t>
      </w:r>
    </w:p>
    <w:p w14:paraId="221AD717" w14:textId="77777777" w:rsidR="000A0A3B" w:rsidRPr="00C0528F" w:rsidRDefault="00920150">
      <w:pPr>
        <w:pStyle w:val="a3"/>
        <w:ind w:left="2648" w:right="4660"/>
        <w:rPr>
          <w:lang w:val="ru-RU"/>
        </w:rPr>
      </w:pPr>
      <w:r w:rsidRPr="00C0528F">
        <w:rPr>
          <w:color w:val="404040"/>
          <w:lang w:val="ru-RU"/>
        </w:rPr>
        <w:t>Невыполнение указаний может привести к смерти или серьезным травмам.</w:t>
      </w:r>
    </w:p>
    <w:p w14:paraId="7ABA42A0" w14:textId="77777777" w:rsidR="000A0A3B" w:rsidRPr="00C0528F" w:rsidRDefault="000003F5">
      <w:pPr>
        <w:pStyle w:val="a3"/>
        <w:spacing w:before="1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2816" behindDoc="0" locked="0" layoutInCell="1" allowOverlap="1" wp14:anchorId="03961445" wp14:editId="2F94404F">
            <wp:simplePos x="0" y="0"/>
            <wp:positionH relativeFrom="page">
              <wp:posOffset>882651</wp:posOffset>
            </wp:positionH>
            <wp:positionV relativeFrom="paragraph">
              <wp:posOffset>62866</wp:posOffset>
            </wp:positionV>
            <wp:extent cx="908050" cy="612406"/>
            <wp:effectExtent l="0" t="0" r="0" b="0"/>
            <wp:wrapNone/>
            <wp:docPr id="2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11" cy="61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AF9F2" w14:textId="77777777" w:rsidR="000A0A3B" w:rsidRPr="00C0528F" w:rsidRDefault="00920150">
      <w:pPr>
        <w:pStyle w:val="3"/>
        <w:spacing w:line="207" w:lineRule="exact"/>
        <w:rPr>
          <w:lang w:val="ru-RU"/>
        </w:rPr>
      </w:pPr>
      <w:r w:rsidRPr="00C0528F">
        <w:rPr>
          <w:color w:val="404040"/>
          <w:lang w:val="ru-RU"/>
        </w:rPr>
        <w:t>ПРЕДУПРЕЖДЕНИЕ!</w:t>
      </w:r>
    </w:p>
    <w:p w14:paraId="1273A2A4" w14:textId="77777777" w:rsidR="000A0A3B" w:rsidRPr="00C0528F" w:rsidRDefault="00920150">
      <w:pPr>
        <w:pStyle w:val="a3"/>
        <w:spacing w:line="206" w:lineRule="exact"/>
        <w:ind w:left="2648"/>
        <w:rPr>
          <w:lang w:val="ru-RU"/>
        </w:rPr>
      </w:pPr>
      <w:r w:rsidRPr="00C0528F">
        <w:rPr>
          <w:color w:val="404040"/>
          <w:lang w:val="ru-RU"/>
        </w:rPr>
        <w:t>Инструкция по безопасности:</w:t>
      </w:r>
    </w:p>
    <w:p w14:paraId="79332C5D" w14:textId="77777777" w:rsidR="000A0A3B" w:rsidRPr="00C0528F" w:rsidRDefault="00920150">
      <w:pPr>
        <w:pStyle w:val="a3"/>
        <w:ind w:left="2648" w:right="4660"/>
        <w:rPr>
          <w:lang w:val="ru-RU"/>
        </w:rPr>
      </w:pPr>
      <w:r w:rsidRPr="00C0528F">
        <w:rPr>
          <w:color w:val="404040"/>
          <w:lang w:val="ru-RU"/>
        </w:rPr>
        <w:t>Невыполнение указаний может привести к смерти</w:t>
      </w:r>
    </w:p>
    <w:p w14:paraId="3B39F43B" w14:textId="77777777" w:rsidR="000A0A3B" w:rsidRPr="00C0528F" w:rsidRDefault="00920150">
      <w:pPr>
        <w:pStyle w:val="a3"/>
        <w:spacing w:before="1"/>
        <w:ind w:left="2648"/>
        <w:rPr>
          <w:lang w:val="ru-RU"/>
        </w:rPr>
      </w:pPr>
      <w:r w:rsidRPr="00C0528F">
        <w:rPr>
          <w:color w:val="404040"/>
          <w:lang w:val="ru-RU"/>
        </w:rPr>
        <w:t>или серьезным травмам.</w:t>
      </w:r>
    </w:p>
    <w:p w14:paraId="395B4C6F" w14:textId="77777777" w:rsidR="000A0A3B" w:rsidRPr="00C0528F" w:rsidRDefault="000003F5">
      <w:pPr>
        <w:pStyle w:val="a3"/>
        <w:spacing w:before="6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7696" behindDoc="0" locked="0" layoutInCell="1" allowOverlap="1" wp14:anchorId="6573D4BD" wp14:editId="27B53FC9">
            <wp:simplePos x="0" y="0"/>
            <wp:positionH relativeFrom="page">
              <wp:posOffset>1104901</wp:posOffset>
            </wp:positionH>
            <wp:positionV relativeFrom="paragraph">
              <wp:posOffset>80646</wp:posOffset>
            </wp:positionV>
            <wp:extent cx="520700" cy="520706"/>
            <wp:effectExtent l="0" t="0" r="0" b="0"/>
            <wp:wrapNone/>
            <wp:docPr id="2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31" cy="52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FFF5C" w14:textId="77777777" w:rsidR="000A0A3B" w:rsidRPr="00C0528F" w:rsidRDefault="00920150">
      <w:pPr>
        <w:pStyle w:val="3"/>
        <w:spacing w:line="207" w:lineRule="exact"/>
        <w:rPr>
          <w:lang w:val="ru-RU"/>
        </w:rPr>
      </w:pPr>
      <w:r w:rsidRPr="00C0528F">
        <w:rPr>
          <w:color w:val="404040"/>
          <w:lang w:val="ru-RU"/>
        </w:rPr>
        <w:t>ОСТОРОЖНО!</w:t>
      </w:r>
    </w:p>
    <w:p w14:paraId="75445FBC" w14:textId="77777777" w:rsidR="000A0A3B" w:rsidRPr="00C0528F" w:rsidRDefault="00920150">
      <w:pPr>
        <w:pStyle w:val="a3"/>
        <w:ind w:left="2648" w:right="4660"/>
        <w:rPr>
          <w:lang w:val="ru-RU"/>
        </w:rPr>
      </w:pPr>
      <w:r w:rsidRPr="00C0528F">
        <w:rPr>
          <w:color w:val="404040"/>
          <w:lang w:val="ru-RU"/>
        </w:rPr>
        <w:t>Невыполнение указаний может привести к материальному ущербу и</w:t>
      </w:r>
    </w:p>
    <w:p w14:paraId="5B199E1D" w14:textId="77777777" w:rsidR="000A0A3B" w:rsidRPr="00C0528F" w:rsidRDefault="00920150" w:rsidP="000003F5">
      <w:pPr>
        <w:pStyle w:val="a3"/>
        <w:ind w:left="2648" w:right="5046"/>
        <w:rPr>
          <w:sz w:val="17"/>
          <w:lang w:val="ru-RU"/>
        </w:rPr>
      </w:pPr>
      <w:r w:rsidRPr="00C0528F">
        <w:rPr>
          <w:color w:val="404040"/>
          <w:lang w:val="ru-RU"/>
        </w:rPr>
        <w:t>может ограничить работоспособность оборудования.</w:t>
      </w:r>
      <w:r w:rsidR="000003F5"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 wp14:anchorId="6F5CD5C9" wp14:editId="57828311">
            <wp:simplePos x="0" y="0"/>
            <wp:positionH relativeFrom="page">
              <wp:posOffset>1098550</wp:posOffset>
            </wp:positionH>
            <wp:positionV relativeFrom="paragraph">
              <wp:posOffset>185420</wp:posOffset>
            </wp:positionV>
            <wp:extent cx="495299" cy="495300"/>
            <wp:effectExtent l="0" t="0" r="0" b="0"/>
            <wp:wrapNone/>
            <wp:docPr id="2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33" cy="50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3B141" w14:textId="77777777" w:rsidR="000A0A3B" w:rsidRPr="00C0528F" w:rsidRDefault="000003F5">
      <w:pPr>
        <w:pStyle w:val="3"/>
        <w:spacing w:line="207" w:lineRule="exact"/>
        <w:rPr>
          <w:lang w:val="ru-RU"/>
        </w:rPr>
      </w:pPr>
      <w:r>
        <w:rPr>
          <w:color w:val="404040"/>
          <w:lang w:val="ru-RU"/>
        </w:rPr>
        <w:br/>
      </w:r>
      <w:r w:rsidR="00920150" w:rsidRPr="00C0528F">
        <w:rPr>
          <w:color w:val="404040"/>
          <w:lang w:val="ru-RU"/>
        </w:rPr>
        <w:t>УКАЗАНИЕ</w:t>
      </w:r>
    </w:p>
    <w:p w14:paraId="5443C19C" w14:textId="77777777" w:rsidR="000A0A3B" w:rsidRPr="00C0528F" w:rsidRDefault="00920150">
      <w:pPr>
        <w:pStyle w:val="a3"/>
        <w:ind w:left="2648" w:right="4291"/>
        <w:rPr>
          <w:lang w:val="ru-RU"/>
        </w:rPr>
      </w:pPr>
      <w:r w:rsidRPr="00C0528F">
        <w:rPr>
          <w:color w:val="404040"/>
          <w:lang w:val="ru-RU"/>
        </w:rPr>
        <w:t>Дополнительная информация по обращению с оборудованием.</w:t>
      </w:r>
    </w:p>
    <w:p w14:paraId="466763F3" w14:textId="77777777" w:rsidR="000A0A3B" w:rsidRPr="00C0528F" w:rsidRDefault="000A0A3B">
      <w:pPr>
        <w:pStyle w:val="a3"/>
        <w:rPr>
          <w:sz w:val="20"/>
          <w:lang w:val="ru-RU"/>
        </w:rPr>
      </w:pPr>
    </w:p>
    <w:p w14:paraId="07724443" w14:textId="77777777" w:rsidR="000A0A3B" w:rsidRPr="00C0528F" w:rsidRDefault="000A0A3B">
      <w:pPr>
        <w:pStyle w:val="a3"/>
        <w:rPr>
          <w:sz w:val="20"/>
          <w:lang w:val="ru-RU"/>
        </w:rPr>
      </w:pPr>
    </w:p>
    <w:p w14:paraId="45B16FCB" w14:textId="77777777" w:rsidR="000A0A3B" w:rsidRPr="00C0528F" w:rsidRDefault="000A0A3B">
      <w:pPr>
        <w:pStyle w:val="a3"/>
        <w:spacing w:before="4"/>
        <w:rPr>
          <w:sz w:val="26"/>
          <w:lang w:val="ru-RU"/>
        </w:rPr>
      </w:pPr>
    </w:p>
    <w:p w14:paraId="431A9417" w14:textId="77777777" w:rsidR="000A0A3B" w:rsidRPr="00C0528F" w:rsidRDefault="00920150">
      <w:pPr>
        <w:pStyle w:val="1"/>
        <w:spacing w:before="0" w:line="275" w:lineRule="exact"/>
        <w:rPr>
          <w:lang w:val="ru-RU"/>
        </w:rPr>
      </w:pPr>
      <w:r w:rsidRPr="00C0528F">
        <w:rPr>
          <w:color w:val="404040"/>
          <w:lang w:val="ru-RU"/>
        </w:rPr>
        <w:t>Общие инструкции по безопасности</w:t>
      </w:r>
    </w:p>
    <w:p w14:paraId="6DB00BEC" w14:textId="77777777" w:rsidR="000A0A3B" w:rsidRPr="00C0528F" w:rsidRDefault="00920150">
      <w:pPr>
        <w:pStyle w:val="a3"/>
        <w:spacing w:line="206" w:lineRule="exact"/>
        <w:ind w:left="340"/>
        <w:rPr>
          <w:lang w:val="ru-RU"/>
        </w:rPr>
      </w:pPr>
      <w:r w:rsidRPr="00C0528F">
        <w:rPr>
          <w:color w:val="404040"/>
          <w:lang w:val="ru-RU"/>
        </w:rPr>
        <w:t>Производитель не может быть привлечен к ответственности за ущерб в следующих случаях:</w:t>
      </w:r>
    </w:p>
    <w:p w14:paraId="15C64736" w14:textId="77777777" w:rsidR="000A0A3B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line="207" w:lineRule="exact"/>
        <w:ind w:hanging="114"/>
        <w:rPr>
          <w:sz w:val="18"/>
        </w:rPr>
      </w:pPr>
      <w:proofErr w:type="spellStart"/>
      <w:r>
        <w:rPr>
          <w:color w:val="404040"/>
          <w:sz w:val="18"/>
        </w:rPr>
        <w:t>ошибки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монтажа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или</w:t>
      </w:r>
      <w:proofErr w:type="spellEnd"/>
      <w:r>
        <w:rPr>
          <w:color w:val="404040"/>
          <w:sz w:val="18"/>
        </w:rPr>
        <w:t xml:space="preserve"> </w:t>
      </w:r>
      <w:proofErr w:type="spellStart"/>
      <w:r>
        <w:rPr>
          <w:color w:val="404040"/>
          <w:sz w:val="18"/>
        </w:rPr>
        <w:t>подключения</w:t>
      </w:r>
      <w:proofErr w:type="spellEnd"/>
    </w:p>
    <w:p w14:paraId="72A69A70" w14:textId="77777777" w:rsidR="000A0A3B" w:rsidRPr="00C0528F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before="2" w:line="207" w:lineRule="exact"/>
        <w:ind w:hanging="114"/>
        <w:rPr>
          <w:sz w:val="18"/>
          <w:lang w:val="ru-RU"/>
        </w:rPr>
      </w:pPr>
      <w:r w:rsidRPr="00C0528F">
        <w:rPr>
          <w:color w:val="404040"/>
          <w:sz w:val="18"/>
          <w:lang w:val="ru-RU"/>
        </w:rPr>
        <w:t>повреждение изделия механическими ударами и</w:t>
      </w:r>
      <w:r w:rsidRPr="00C0528F">
        <w:rPr>
          <w:color w:val="404040"/>
          <w:spacing w:val="-4"/>
          <w:sz w:val="18"/>
          <w:lang w:val="ru-RU"/>
        </w:rPr>
        <w:t xml:space="preserve"> </w:t>
      </w:r>
      <w:r w:rsidRPr="00C0528F">
        <w:rPr>
          <w:color w:val="404040"/>
          <w:sz w:val="18"/>
          <w:lang w:val="ru-RU"/>
        </w:rPr>
        <w:t>перенапряжением</w:t>
      </w:r>
    </w:p>
    <w:p w14:paraId="7C7FA0E3" w14:textId="77777777" w:rsidR="000A0A3B" w:rsidRPr="00C0528F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line="206" w:lineRule="exact"/>
        <w:ind w:hanging="114"/>
        <w:rPr>
          <w:sz w:val="18"/>
          <w:lang w:val="ru-RU"/>
        </w:rPr>
      </w:pPr>
      <w:r w:rsidRPr="00C0528F">
        <w:rPr>
          <w:color w:val="404040"/>
          <w:sz w:val="18"/>
          <w:lang w:val="ru-RU"/>
        </w:rPr>
        <w:t>модификация прибора без прямого разрешения</w:t>
      </w:r>
      <w:r w:rsidRPr="00C0528F">
        <w:rPr>
          <w:color w:val="404040"/>
          <w:spacing w:val="-2"/>
          <w:sz w:val="18"/>
          <w:lang w:val="ru-RU"/>
        </w:rPr>
        <w:t xml:space="preserve"> </w:t>
      </w:r>
      <w:r w:rsidRPr="00C0528F">
        <w:rPr>
          <w:color w:val="404040"/>
          <w:sz w:val="18"/>
          <w:lang w:val="ru-RU"/>
        </w:rPr>
        <w:t>производителя</w:t>
      </w:r>
    </w:p>
    <w:p w14:paraId="474C1B60" w14:textId="77777777" w:rsidR="000A0A3B" w:rsidRPr="00C0528F" w:rsidRDefault="00920150" w:rsidP="00C0528F">
      <w:pPr>
        <w:pStyle w:val="a4"/>
        <w:numPr>
          <w:ilvl w:val="0"/>
          <w:numId w:val="12"/>
        </w:numPr>
        <w:tabs>
          <w:tab w:val="left" w:pos="453"/>
        </w:tabs>
        <w:spacing w:line="206" w:lineRule="exact"/>
        <w:ind w:hanging="114"/>
        <w:rPr>
          <w:sz w:val="18"/>
          <w:lang w:val="ru-RU"/>
        </w:rPr>
      </w:pPr>
      <w:r w:rsidRPr="00C0528F">
        <w:rPr>
          <w:color w:val="404040"/>
          <w:sz w:val="18"/>
          <w:lang w:val="ru-RU"/>
        </w:rPr>
        <w:t>использование в целях, отличных от описанных в</w:t>
      </w:r>
      <w:r w:rsidRPr="00C0528F">
        <w:rPr>
          <w:color w:val="404040"/>
          <w:spacing w:val="-3"/>
          <w:sz w:val="18"/>
          <w:lang w:val="ru-RU"/>
        </w:rPr>
        <w:t xml:space="preserve"> </w:t>
      </w:r>
      <w:r w:rsidRPr="00C0528F">
        <w:rPr>
          <w:color w:val="404040"/>
          <w:sz w:val="18"/>
          <w:lang w:val="ru-RU"/>
        </w:rPr>
        <w:t>руководстве</w:t>
      </w:r>
    </w:p>
    <w:p w14:paraId="4DC315E7" w14:textId="77777777" w:rsidR="000A0A3B" w:rsidRPr="00C0528F" w:rsidRDefault="00920150">
      <w:pPr>
        <w:pStyle w:val="a3"/>
        <w:ind w:left="340" w:right="1727" w:hanging="1"/>
        <w:rPr>
          <w:lang w:val="ru-RU"/>
        </w:rPr>
      </w:pPr>
      <w:r w:rsidRPr="00C0528F">
        <w:rPr>
          <w:color w:val="404040"/>
          <w:lang w:val="ru-RU"/>
        </w:rPr>
        <w:t>В целях безопасности при установке и использовании электрических приборов всегда учитывайте риски поражения электрическим током, возгорания и травм!</w:t>
      </w:r>
    </w:p>
    <w:p w14:paraId="502C2B90" w14:textId="77777777" w:rsidR="000A0A3B" w:rsidRDefault="00920150">
      <w:pPr>
        <w:pStyle w:val="1"/>
      </w:pPr>
      <w:proofErr w:type="spellStart"/>
      <w:r>
        <w:rPr>
          <w:color w:val="404040"/>
        </w:rPr>
        <w:t>Общая</w:t>
      </w:r>
      <w:proofErr w:type="spellEnd"/>
      <w:r>
        <w:rPr>
          <w:color w:val="404040"/>
        </w:rPr>
        <w:t xml:space="preserve"> </w:t>
      </w:r>
      <w:proofErr w:type="spellStart"/>
      <w:r>
        <w:rPr>
          <w:color w:val="404040"/>
        </w:rPr>
        <w:t>безопасность</w:t>
      </w:r>
      <w:proofErr w:type="spellEnd"/>
    </w:p>
    <w:p w14:paraId="49901BB0" w14:textId="77777777" w:rsidR="000A0A3B" w:rsidRDefault="000A0A3B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769"/>
      </w:tblGrid>
      <w:tr w:rsidR="000A0A3B" w:rsidRPr="000B23D5" w14:paraId="14937EE4" w14:textId="77777777">
        <w:trPr>
          <w:trHeight w:val="1432"/>
        </w:trPr>
        <w:tc>
          <w:tcPr>
            <w:tcW w:w="1860" w:type="dxa"/>
          </w:tcPr>
          <w:p w14:paraId="388309C0" w14:textId="77777777" w:rsidR="000A0A3B" w:rsidRDefault="000A0A3B">
            <w:pPr>
              <w:pStyle w:val="TableParagraph"/>
              <w:spacing w:before="7"/>
              <w:rPr>
                <w:b/>
              </w:rPr>
            </w:pPr>
          </w:p>
          <w:p w14:paraId="1619EA49" w14:textId="77777777" w:rsidR="000A0A3B" w:rsidRDefault="00920150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4EB178A" wp14:editId="09F2E659">
                  <wp:extent cx="641350" cy="557246"/>
                  <wp:effectExtent l="0" t="0" r="0" b="0"/>
                  <wp:docPr id="26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30" cy="55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7B3DBCB2" w14:textId="77777777" w:rsidR="000A0A3B" w:rsidRDefault="000A0A3B">
            <w:pPr>
              <w:pStyle w:val="TableParagraph"/>
              <w:rPr>
                <w:b/>
                <w:sz w:val="18"/>
              </w:rPr>
            </w:pPr>
          </w:p>
          <w:p w14:paraId="0A7CF220" w14:textId="77777777" w:rsidR="000A0A3B" w:rsidRPr="00C0528F" w:rsidRDefault="00920150">
            <w:pPr>
              <w:pStyle w:val="TableParagraph"/>
              <w:spacing w:line="207" w:lineRule="exact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ОПАСНОСТЬ!</w:t>
            </w:r>
          </w:p>
          <w:p w14:paraId="76617A08" w14:textId="77777777" w:rsidR="000A0A3B" w:rsidRPr="00C0528F" w:rsidRDefault="00920150">
            <w:pPr>
              <w:pStyle w:val="TableParagraph"/>
              <w:ind w:left="105" w:right="148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Используйте огнетушитель, подходящий для тушения электрических приборов, в случае пожара. Всегда имейте под рукой огнетушитель и используйте его надлежащим образом.</w:t>
            </w:r>
          </w:p>
        </w:tc>
      </w:tr>
      <w:tr w:rsidR="000A0A3B" w:rsidRPr="000B23D5" w14:paraId="7E2CFDA1" w14:textId="77777777">
        <w:trPr>
          <w:trHeight w:val="4768"/>
        </w:trPr>
        <w:tc>
          <w:tcPr>
            <w:tcW w:w="1860" w:type="dxa"/>
          </w:tcPr>
          <w:p w14:paraId="7977BF93" w14:textId="77777777" w:rsidR="000A0A3B" w:rsidRPr="00C0528F" w:rsidRDefault="000A0A3B">
            <w:pPr>
              <w:pStyle w:val="TableParagraph"/>
              <w:spacing w:before="2"/>
              <w:rPr>
                <w:b/>
                <w:sz w:val="15"/>
                <w:lang w:val="ru-RU"/>
              </w:rPr>
            </w:pPr>
          </w:p>
          <w:p w14:paraId="01FD66F0" w14:textId="77777777" w:rsidR="000A0A3B" w:rsidRDefault="0092015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67B964F" wp14:editId="0E423476">
                  <wp:extent cx="665175" cy="577850"/>
                  <wp:effectExtent l="0" t="0" r="0" b="0"/>
                  <wp:docPr id="27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46" cy="5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7162B477" w14:textId="77777777" w:rsidR="000A0A3B" w:rsidRDefault="00920150">
            <w:pPr>
              <w:pStyle w:val="TableParagraph"/>
              <w:spacing w:before="51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ПРЕДУПРЕЖДЕНИЕ!</w:t>
            </w:r>
          </w:p>
          <w:p w14:paraId="72B22AAC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before="2"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Используйте оборудование только в соответствии с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инструкциями.</w:t>
            </w:r>
          </w:p>
          <w:p w14:paraId="381BF98D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Убедитесь, что плюс (+) и минус (-) никогда не касаются друг</w:t>
            </w:r>
            <w:r w:rsidRPr="00C0528F">
              <w:rPr>
                <w:color w:val="404040"/>
                <w:spacing w:val="-7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друга.</w:t>
            </w:r>
          </w:p>
          <w:p w14:paraId="244173CF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Отсоедините изделие от батареи,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когда:</w:t>
            </w:r>
          </w:p>
          <w:p w14:paraId="7E04A104" w14:textId="77777777" w:rsidR="000A0A3B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1009"/>
              </w:tabs>
              <w:spacing w:line="206" w:lineRule="exact"/>
              <w:ind w:hanging="153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выполняете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чистку</w:t>
            </w:r>
            <w:proofErr w:type="spellEnd"/>
            <w:r>
              <w:rPr>
                <w:color w:val="404040"/>
                <w:sz w:val="18"/>
              </w:rPr>
              <w:t xml:space="preserve"> и </w:t>
            </w:r>
            <w:proofErr w:type="spellStart"/>
            <w:r>
              <w:rPr>
                <w:color w:val="404040"/>
                <w:sz w:val="18"/>
              </w:rPr>
              <w:t>обслуживание</w:t>
            </w:r>
            <w:proofErr w:type="spellEnd"/>
          </w:p>
          <w:p w14:paraId="12A207F9" w14:textId="77777777" w:rsidR="000A0A3B" w:rsidRPr="00C0528F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1009"/>
              </w:tabs>
              <w:spacing w:before="2" w:line="207" w:lineRule="exact"/>
              <w:ind w:hanging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выполняете замену предохранителя (только специалистами)</w:t>
            </w:r>
          </w:p>
          <w:p w14:paraId="6D189620" w14:textId="77777777" w:rsidR="000A0A3B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Для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разборки</w:t>
            </w:r>
            <w:proofErr w:type="spellEnd"/>
            <w:r>
              <w:rPr>
                <w:color w:val="40404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прибора</w:t>
            </w:r>
            <w:proofErr w:type="spellEnd"/>
            <w:r>
              <w:rPr>
                <w:color w:val="404040"/>
                <w:sz w:val="18"/>
              </w:rPr>
              <w:t>:</w:t>
            </w:r>
          </w:p>
          <w:p w14:paraId="63442C14" w14:textId="77777777" w:rsidR="000A0A3B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958"/>
              </w:tabs>
              <w:spacing w:line="206" w:lineRule="exact"/>
              <w:ind w:left="957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Отключите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все</w:t>
            </w:r>
            <w:proofErr w:type="spellEnd"/>
            <w:r>
              <w:rPr>
                <w:color w:val="40404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соединения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495BEF2E" w14:textId="77777777" w:rsidR="000A0A3B" w:rsidRPr="00C0528F" w:rsidRDefault="00920150" w:rsidP="00C0528F">
            <w:pPr>
              <w:pStyle w:val="TableParagraph"/>
              <w:numPr>
                <w:ilvl w:val="1"/>
                <w:numId w:val="11"/>
              </w:numPr>
              <w:tabs>
                <w:tab w:val="left" w:pos="958"/>
              </w:tabs>
              <w:spacing w:before="2" w:line="207" w:lineRule="exact"/>
              <w:ind w:left="957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Убедитесь, что все входы и выходы прибора</w:t>
            </w:r>
            <w:r w:rsidRPr="00C0528F">
              <w:rPr>
                <w:color w:val="404040"/>
                <w:spacing w:val="-10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обесточены.</w:t>
            </w:r>
          </w:p>
          <w:p w14:paraId="66F39179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270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Если изделие или соединительный кабель визуально повреждены, изделие не следует вводить в</w:t>
            </w:r>
            <w:r w:rsidRPr="00C0528F">
              <w:rPr>
                <w:color w:val="404040"/>
                <w:spacing w:val="-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эксплуатацию.</w:t>
            </w:r>
          </w:p>
          <w:p w14:paraId="2920C007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496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Если соединительный кабель данного продукта поврежден, он должен быть заменен квалифицированным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персоналом.</w:t>
            </w:r>
          </w:p>
          <w:p w14:paraId="687383B0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1190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Ремонт этого продукта может выполняться только производителем. Неправильный ремонт может привести к значительным</w:t>
            </w:r>
            <w:r w:rsidRPr="00C0528F">
              <w:rPr>
                <w:color w:val="404040"/>
                <w:spacing w:val="-14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угрозам.</w:t>
            </w:r>
          </w:p>
          <w:p w14:paraId="328FEB27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ind w:right="22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Этот прибор не должен использоваться детьми и лицами с ограниченными физическими, сенсорными или умственными способностями или не имеющими необходимого опыта и знаний. Пользователи должны иметь представление об опасностях, связанных с использованием</w:t>
            </w:r>
            <w:r w:rsidRPr="00C0528F">
              <w:rPr>
                <w:color w:val="404040"/>
                <w:spacing w:val="-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устройства.</w:t>
            </w:r>
          </w:p>
          <w:p w14:paraId="563D0671" w14:textId="77777777" w:rsidR="000A0A3B" w:rsidRPr="00C0528F" w:rsidRDefault="00920150" w:rsidP="00C0528F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</w:tabs>
              <w:ind w:right="123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Электрические приборы это не игрушки. По этой причине храните и используйте продукт в недоступном для детей месте и следите за тем, чтобы дети не играли с</w:t>
            </w:r>
            <w:r w:rsidRPr="00C0528F">
              <w:rPr>
                <w:color w:val="404040"/>
                <w:spacing w:val="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ним.</w:t>
            </w:r>
          </w:p>
        </w:tc>
      </w:tr>
      <w:tr w:rsidR="000A0A3B" w:rsidRPr="000B23D5" w14:paraId="6D539530" w14:textId="77777777">
        <w:trPr>
          <w:trHeight w:val="1487"/>
        </w:trPr>
        <w:tc>
          <w:tcPr>
            <w:tcW w:w="1860" w:type="dxa"/>
          </w:tcPr>
          <w:p w14:paraId="1F0B0EDD" w14:textId="77777777" w:rsidR="000A0A3B" w:rsidRPr="00C0528F" w:rsidRDefault="000A0A3B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14:paraId="0645F40E" w14:textId="77777777" w:rsidR="000A0A3B" w:rsidRDefault="00920150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CE34B97" wp14:editId="56D7A696">
                  <wp:extent cx="680951" cy="631507"/>
                  <wp:effectExtent l="0" t="0" r="0" b="0"/>
                  <wp:docPr id="27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44B0604D" w14:textId="77777777" w:rsidR="000A0A3B" w:rsidRDefault="00920150">
            <w:pPr>
              <w:pStyle w:val="TableParagraph"/>
              <w:spacing w:line="206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3D6B520C" w14:textId="77777777" w:rsidR="000A0A3B" w:rsidRPr="00C0528F" w:rsidRDefault="00920150" w:rsidP="00C052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before="1"/>
              <w:ind w:right="679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Перед вводом в эксплуатацию прибора убедитесь, что установленное напряжение изделия соответствует напряжению системы существующего источника питания.</w:t>
            </w:r>
          </w:p>
          <w:p w14:paraId="59377BA9" w14:textId="77777777" w:rsidR="000A0A3B" w:rsidRPr="00C0528F" w:rsidRDefault="00920150" w:rsidP="00C052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ind w:right="214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Обращайте внимание, чтобы другие предметы не вызвали короткое замыкание на контактах</w:t>
            </w:r>
            <w:r w:rsidRPr="00C0528F">
              <w:rPr>
                <w:color w:val="404040"/>
                <w:spacing w:val="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устройства.</w:t>
            </w:r>
          </w:p>
          <w:p w14:paraId="408FF26A" w14:textId="77777777" w:rsidR="000A0A3B" w:rsidRPr="00C0528F" w:rsidRDefault="00920150" w:rsidP="00C052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line="19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Храните устройство в сухом и прохладном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месте.</w:t>
            </w:r>
          </w:p>
        </w:tc>
      </w:tr>
    </w:tbl>
    <w:p w14:paraId="3A8F339F" w14:textId="77777777" w:rsidR="000A0A3B" w:rsidRPr="00C0528F" w:rsidRDefault="000A0A3B">
      <w:pPr>
        <w:pStyle w:val="a3"/>
        <w:spacing w:before="10"/>
        <w:rPr>
          <w:b/>
          <w:sz w:val="35"/>
          <w:lang w:val="ru-RU"/>
        </w:rPr>
      </w:pPr>
    </w:p>
    <w:p w14:paraId="22BC24DE" w14:textId="77777777" w:rsidR="000A0A3B" w:rsidRDefault="00920150">
      <w:pPr>
        <w:spacing w:before="1"/>
        <w:ind w:left="340"/>
        <w:rPr>
          <w:b/>
          <w:sz w:val="24"/>
        </w:rPr>
      </w:pPr>
      <w:proofErr w:type="spellStart"/>
      <w:r>
        <w:rPr>
          <w:b/>
          <w:color w:val="404040"/>
          <w:sz w:val="24"/>
        </w:rPr>
        <w:t>Безопасность</w:t>
      </w:r>
      <w:proofErr w:type="spellEnd"/>
      <w:r>
        <w:rPr>
          <w:b/>
          <w:color w:val="404040"/>
          <w:sz w:val="24"/>
        </w:rPr>
        <w:t xml:space="preserve"> </w:t>
      </w:r>
      <w:proofErr w:type="spellStart"/>
      <w:r>
        <w:rPr>
          <w:b/>
          <w:color w:val="404040"/>
          <w:sz w:val="24"/>
        </w:rPr>
        <w:t>при</w:t>
      </w:r>
      <w:proofErr w:type="spellEnd"/>
      <w:r>
        <w:rPr>
          <w:b/>
          <w:color w:val="404040"/>
          <w:sz w:val="24"/>
        </w:rPr>
        <w:t xml:space="preserve"> </w:t>
      </w:r>
      <w:proofErr w:type="spellStart"/>
      <w:r>
        <w:rPr>
          <w:b/>
          <w:color w:val="404040"/>
          <w:sz w:val="24"/>
        </w:rPr>
        <w:t>установке</w:t>
      </w:r>
      <w:proofErr w:type="spellEnd"/>
      <w:r>
        <w:rPr>
          <w:b/>
          <w:color w:val="404040"/>
          <w:sz w:val="24"/>
        </w:rPr>
        <w:t xml:space="preserve"> </w:t>
      </w:r>
      <w:proofErr w:type="spellStart"/>
      <w:r>
        <w:rPr>
          <w:b/>
          <w:color w:val="404040"/>
          <w:sz w:val="24"/>
        </w:rPr>
        <w:t>прибора</w:t>
      </w:r>
      <w:proofErr w:type="spellEnd"/>
    </w:p>
    <w:p w14:paraId="26DF24C7" w14:textId="77777777" w:rsidR="000A0A3B" w:rsidRDefault="000A0A3B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7766"/>
      </w:tblGrid>
      <w:tr w:rsidR="000A0A3B" w:rsidRPr="000B23D5" w14:paraId="1A069415" w14:textId="77777777">
        <w:trPr>
          <w:trHeight w:val="1480"/>
        </w:trPr>
        <w:tc>
          <w:tcPr>
            <w:tcW w:w="1862" w:type="dxa"/>
          </w:tcPr>
          <w:p w14:paraId="5992AEBF" w14:textId="77777777" w:rsidR="000A0A3B" w:rsidRDefault="000A0A3B">
            <w:pPr>
              <w:pStyle w:val="TableParagraph"/>
              <w:spacing w:before="6"/>
              <w:rPr>
                <w:b/>
              </w:rPr>
            </w:pPr>
          </w:p>
          <w:p w14:paraId="6B46C806" w14:textId="77777777" w:rsidR="000A0A3B" w:rsidRDefault="00920150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A1EB451" wp14:editId="76F84982">
                  <wp:extent cx="688231" cy="597979"/>
                  <wp:effectExtent l="0" t="0" r="0" b="0"/>
                  <wp:docPr id="27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1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15748AF0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302DD4C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ОПАСНОСТЬ!</w:t>
            </w:r>
          </w:p>
          <w:p w14:paraId="0FF08AB9" w14:textId="77777777" w:rsidR="000A0A3B" w:rsidRPr="00C0528F" w:rsidRDefault="00920150">
            <w:pPr>
              <w:pStyle w:val="TableParagraph"/>
              <w:spacing w:before="1"/>
              <w:ind w:left="1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устанавливайте прибор в местах, где существует риск взрыва газа или пыли.</w:t>
            </w:r>
          </w:p>
        </w:tc>
      </w:tr>
      <w:tr w:rsidR="000A0A3B" w:rsidRPr="000B23D5" w14:paraId="7D7044F6" w14:textId="77777777">
        <w:trPr>
          <w:trHeight w:val="1480"/>
        </w:trPr>
        <w:tc>
          <w:tcPr>
            <w:tcW w:w="1862" w:type="dxa"/>
          </w:tcPr>
          <w:p w14:paraId="096B97F0" w14:textId="77777777" w:rsidR="000A0A3B" w:rsidRPr="00C0528F" w:rsidRDefault="000A0A3B">
            <w:pPr>
              <w:pStyle w:val="TableParagraph"/>
              <w:spacing w:before="2"/>
              <w:rPr>
                <w:b/>
                <w:sz w:val="15"/>
                <w:lang w:val="ru-RU"/>
              </w:rPr>
            </w:pPr>
          </w:p>
          <w:p w14:paraId="7FB08F66" w14:textId="77777777" w:rsidR="000A0A3B" w:rsidRDefault="0092015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E29085F" wp14:editId="7732FFFF">
                  <wp:extent cx="720369" cy="625792"/>
                  <wp:effectExtent l="0" t="0" r="0" b="0"/>
                  <wp:docPr id="27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69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337A4B9E" w14:textId="77777777" w:rsidR="000A0A3B" w:rsidRDefault="000A0A3B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75B3C722" w14:textId="77777777" w:rsidR="000A0A3B" w:rsidRPr="00C0528F" w:rsidRDefault="00920150">
            <w:pPr>
              <w:pStyle w:val="TableParagraph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ПРЕДУПРЕЖДЕНИЕ!</w:t>
            </w:r>
          </w:p>
          <w:p w14:paraId="0CEB6249" w14:textId="77777777" w:rsidR="000A0A3B" w:rsidRPr="00C0528F" w:rsidRDefault="00920150">
            <w:pPr>
              <w:pStyle w:val="TableParagraph"/>
              <w:spacing w:before="2" w:line="207" w:lineRule="exact"/>
              <w:ind w:left="1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Обеспечьте надежное крепление!</w:t>
            </w:r>
          </w:p>
          <w:p w14:paraId="3D26329B" w14:textId="77777777" w:rsidR="000A0A3B" w:rsidRPr="00C0528F" w:rsidRDefault="00920150">
            <w:pPr>
              <w:pStyle w:val="TableParagraph"/>
              <w:ind w:left="105" w:right="50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Изделие должно быть надежно установлено и закреплено, чтобы предотвратить его падение, опрокидывание и предотвращение контакта соединений с окружающими предметами.</w:t>
            </w:r>
          </w:p>
        </w:tc>
      </w:tr>
      <w:tr w:rsidR="000A0A3B" w:rsidRPr="000B23D5" w14:paraId="589E8102" w14:textId="77777777">
        <w:trPr>
          <w:trHeight w:val="1482"/>
        </w:trPr>
        <w:tc>
          <w:tcPr>
            <w:tcW w:w="1862" w:type="dxa"/>
          </w:tcPr>
          <w:p w14:paraId="57129DB5" w14:textId="77777777" w:rsidR="000A0A3B" w:rsidRPr="00C0528F" w:rsidRDefault="000A0A3B">
            <w:pPr>
              <w:pStyle w:val="TableParagraph"/>
              <w:spacing w:before="9" w:after="1"/>
              <w:rPr>
                <w:b/>
                <w:sz w:val="23"/>
                <w:lang w:val="ru-RU"/>
              </w:rPr>
            </w:pPr>
          </w:p>
          <w:p w14:paraId="00390AD7" w14:textId="77777777" w:rsidR="000A0A3B" w:rsidRDefault="00920150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A93D185" wp14:editId="13D9CD23">
                  <wp:extent cx="680951" cy="631507"/>
                  <wp:effectExtent l="0" t="0" r="0" b="0"/>
                  <wp:docPr id="27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276184AB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32B4E31" w14:textId="77777777" w:rsidR="000A0A3B" w:rsidRDefault="00920150">
            <w:pPr>
              <w:pStyle w:val="TableParagraph"/>
              <w:spacing w:before="1"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0F638D43" w14:textId="77777777" w:rsidR="000A0A3B" w:rsidRPr="00C0528F" w:rsidRDefault="00920150" w:rsidP="00C0528F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ind w:right="558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подвергайте изделие воздействию источников тепла (солнечного света, отопления и т.</w:t>
            </w:r>
            <w:r w:rsidRPr="00C0528F">
              <w:rPr>
                <w:color w:val="404040"/>
                <w:spacing w:val="-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д.).</w:t>
            </w:r>
          </w:p>
          <w:p w14:paraId="792F068C" w14:textId="77777777" w:rsidR="000A0A3B" w:rsidRDefault="00920150" w:rsidP="00C0528F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Избегайте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дополнительного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нагрева</w:t>
            </w:r>
            <w:proofErr w:type="spellEnd"/>
            <w:r>
              <w:rPr>
                <w:color w:val="40404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прибора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1C1B2671" w14:textId="77777777" w:rsidR="000A0A3B" w:rsidRPr="00C0528F" w:rsidRDefault="00920150" w:rsidP="00C0528F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Устанавливайте изделие в сухом, защищенном от брызг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месте.</w:t>
            </w:r>
          </w:p>
        </w:tc>
      </w:tr>
    </w:tbl>
    <w:p w14:paraId="53C82043" w14:textId="4E0E57BF" w:rsidR="000A0A3B" w:rsidRDefault="000B23D5">
      <w:pPr>
        <w:spacing w:before="79"/>
        <w:ind w:left="340"/>
        <w:rPr>
          <w:b/>
          <w:sz w:val="24"/>
        </w:rPr>
      </w:pPr>
      <w:r>
        <w:pict w14:anchorId="259F67E5">
          <v:shape id="_x0000_s1122" type="#_x0000_t202" style="position:absolute;left:0;text-align:left;margin-left:565.6pt;margin-top:19.6pt;width:14.35pt;height:17.25pt;z-index:15883776;mso-position-horizontal-relative:page;mso-position-vertical-relative:text" filled="f" stroked="f">
            <v:textbox style="layout-flow:vertical" inset="0,0,0,0">
              <w:txbxContent>
                <w:p w14:paraId="452C9CF4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pict w14:anchorId="6F618E29">
          <v:shape id="_x0000_s1121" type="#_x0000_t202" style="position:absolute;left:0;text-align:left;margin-left:565.6pt;margin-top:62.45pt;width:14.35pt;height:16.65pt;z-index:15884288;mso-position-horizontal-relative:page;mso-position-vertical-relative:text" filled="f" stroked="f">
            <v:textbox style="layout-flow:vertical" inset="0,0,0,0">
              <w:txbxContent>
                <w:p w14:paraId="778AE120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NL</w:t>
                  </w:r>
                </w:p>
              </w:txbxContent>
            </v:textbox>
            <w10:wrap anchorx="page"/>
          </v:shape>
        </w:pict>
      </w:r>
      <w:r>
        <w:pict w14:anchorId="0C97B029">
          <v:shape id="_x0000_s1120" type="#_x0000_t202" style="position:absolute;left:0;text-align:left;margin-left:565.6pt;margin-top:104.95pt;width:14.35pt;height:16.7pt;z-index:15884800;mso-position-horizontal-relative:page;mso-position-vertical-relative:text" filled="f" stroked="f">
            <v:textbox style="layout-flow:vertical" inset="0,0,0,0">
              <w:txbxContent>
                <w:p w14:paraId="564391E7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FR</w:t>
                  </w:r>
                </w:p>
              </w:txbxContent>
            </v:textbox>
            <w10:wrap anchorx="page"/>
          </v:shape>
        </w:pict>
      </w:r>
      <w:r>
        <w:pict w14:anchorId="324DD2B6">
          <v:shape id="_x0000_s1119" type="#_x0000_t202" style="position:absolute;left:0;text-align:left;margin-left:565.6pt;margin-top:147.3pt;width:14.35pt;height:17.25pt;z-index:15885312;mso-position-horizontal-relative:page;mso-position-vertical-relative:text" filled="f" stroked="f">
            <v:textbox style="layout-flow:vertical" inset="0,0,0,0">
              <w:txbxContent>
                <w:p w14:paraId="5390939F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DE</w:t>
                  </w:r>
                </w:p>
              </w:txbxContent>
            </v:textbox>
            <w10:wrap anchorx="page"/>
          </v:shape>
        </w:pict>
      </w:r>
      <w:r w:rsidR="007B2D8E">
        <w:rPr>
          <w:b/>
          <w:color w:val="404040"/>
          <w:sz w:val="24"/>
          <w:lang w:val="ru-RU"/>
        </w:rPr>
        <w:t>Б</w:t>
      </w:r>
      <w:proofErr w:type="spellStart"/>
      <w:r w:rsidR="00920150">
        <w:rPr>
          <w:b/>
          <w:color w:val="404040"/>
          <w:sz w:val="24"/>
        </w:rPr>
        <w:t>езопасность</w:t>
      </w:r>
      <w:proofErr w:type="spellEnd"/>
      <w:r w:rsidR="00920150">
        <w:rPr>
          <w:b/>
          <w:color w:val="404040"/>
          <w:sz w:val="24"/>
        </w:rPr>
        <w:t xml:space="preserve"> </w:t>
      </w:r>
      <w:proofErr w:type="spellStart"/>
      <w:r w:rsidR="00920150">
        <w:rPr>
          <w:b/>
          <w:color w:val="404040"/>
          <w:sz w:val="24"/>
        </w:rPr>
        <w:t>электрических</w:t>
      </w:r>
      <w:proofErr w:type="spellEnd"/>
      <w:r w:rsidR="00920150">
        <w:rPr>
          <w:b/>
          <w:color w:val="404040"/>
          <w:sz w:val="24"/>
        </w:rPr>
        <w:t xml:space="preserve"> </w:t>
      </w:r>
      <w:proofErr w:type="spellStart"/>
      <w:r w:rsidR="00920150">
        <w:rPr>
          <w:b/>
          <w:color w:val="404040"/>
          <w:sz w:val="24"/>
        </w:rPr>
        <w:t>соединений</w:t>
      </w:r>
      <w:proofErr w:type="spellEnd"/>
      <w:r w:rsidR="00920150">
        <w:rPr>
          <w:b/>
          <w:color w:val="404040"/>
          <w:sz w:val="24"/>
        </w:rPr>
        <w:t xml:space="preserve"> </w:t>
      </w:r>
      <w:proofErr w:type="spellStart"/>
      <w:r w:rsidR="00920150">
        <w:rPr>
          <w:b/>
          <w:color w:val="404040"/>
          <w:sz w:val="24"/>
        </w:rPr>
        <w:t>прибора</w:t>
      </w:r>
      <w:proofErr w:type="spellEnd"/>
    </w:p>
    <w:p w14:paraId="3F8A91D1" w14:textId="77777777" w:rsidR="000A0A3B" w:rsidRDefault="000A0A3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769"/>
      </w:tblGrid>
      <w:tr w:rsidR="000A0A3B" w:rsidRPr="000B23D5" w14:paraId="7FF98DA8" w14:textId="77777777">
        <w:trPr>
          <w:trHeight w:val="1679"/>
        </w:trPr>
        <w:tc>
          <w:tcPr>
            <w:tcW w:w="1860" w:type="dxa"/>
          </w:tcPr>
          <w:p w14:paraId="4208D2D8" w14:textId="77777777" w:rsidR="000A0A3B" w:rsidRDefault="000A0A3B">
            <w:pPr>
              <w:pStyle w:val="TableParagraph"/>
              <w:spacing w:before="6"/>
              <w:rPr>
                <w:b/>
              </w:rPr>
            </w:pPr>
          </w:p>
          <w:p w14:paraId="678D9317" w14:textId="77777777" w:rsidR="000A0A3B" w:rsidRDefault="00920150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E996456" wp14:editId="0DAB1761">
                  <wp:extent cx="688237" cy="597979"/>
                  <wp:effectExtent l="0" t="0" r="0" b="0"/>
                  <wp:docPr id="28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37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3D50C567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EB1D768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ОПАСНОСТЬ!</w:t>
            </w:r>
          </w:p>
          <w:p w14:paraId="67A1AC90" w14:textId="77777777" w:rsidR="000A0A3B" w:rsidRPr="00C0528F" w:rsidRDefault="00920150">
            <w:pPr>
              <w:pStyle w:val="TableParagraph"/>
              <w:spacing w:before="1" w:line="207" w:lineRule="exact"/>
              <w:ind w:left="1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Опасность смертельного поражения током!</w:t>
            </w:r>
          </w:p>
          <w:p w14:paraId="4065ECD9" w14:textId="77777777" w:rsidR="000A0A3B" w:rsidRPr="00C0528F" w:rsidRDefault="00920150" w:rsidP="00C0528F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ind w:right="515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При работе с электрической системой убедитесь, что рядом есть кто-то, кто может помочь в случае чрезвычайной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ситуации.</w:t>
            </w:r>
          </w:p>
          <w:p w14:paraId="213C2730" w14:textId="77777777" w:rsidR="000A0A3B" w:rsidRPr="00C0528F" w:rsidRDefault="00920150" w:rsidP="00C0528F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При установке на лодках: Неправильная установка электрических приборов</w:t>
            </w:r>
            <w:r w:rsidRPr="00C0528F">
              <w:rPr>
                <w:color w:val="404040"/>
                <w:spacing w:val="-1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на</w:t>
            </w:r>
          </w:p>
          <w:p w14:paraId="1BB81490" w14:textId="77777777" w:rsidR="000A0A3B" w:rsidRPr="00C0528F" w:rsidRDefault="00920150">
            <w:pPr>
              <w:pStyle w:val="TableParagraph"/>
              <w:spacing w:before="4" w:line="206" w:lineRule="exact"/>
              <w:ind w:left="825" w:right="596" w:hanging="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лодках может привести к коррозийному повреждению лодки. Подключение прибора должно выполняться квалифицированным электриком.</w:t>
            </w:r>
          </w:p>
        </w:tc>
      </w:tr>
      <w:tr w:rsidR="000A0A3B" w:rsidRPr="000B23D5" w14:paraId="377A2109" w14:textId="77777777">
        <w:trPr>
          <w:trHeight w:val="1720"/>
        </w:trPr>
        <w:tc>
          <w:tcPr>
            <w:tcW w:w="1860" w:type="dxa"/>
          </w:tcPr>
          <w:p w14:paraId="23BC72D3" w14:textId="77777777" w:rsidR="000A0A3B" w:rsidRPr="00C0528F" w:rsidRDefault="000A0A3B">
            <w:pPr>
              <w:pStyle w:val="TableParagraph"/>
              <w:rPr>
                <w:b/>
                <w:sz w:val="15"/>
                <w:lang w:val="ru-RU"/>
              </w:rPr>
            </w:pPr>
          </w:p>
          <w:p w14:paraId="0F8DC7D2" w14:textId="77777777" w:rsidR="000A0A3B" w:rsidRDefault="0092015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7AC9982" wp14:editId="338A160D">
                  <wp:extent cx="720379" cy="625792"/>
                  <wp:effectExtent l="0" t="0" r="0" b="0"/>
                  <wp:docPr id="28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79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4D377B7C" w14:textId="77777777" w:rsidR="000A0A3B" w:rsidRDefault="00920150">
            <w:pPr>
              <w:pStyle w:val="TableParagraph"/>
              <w:spacing w:before="117"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ПРЕДУПРЕЖДЕНИЕ!</w:t>
            </w:r>
          </w:p>
          <w:p w14:paraId="648926BA" w14:textId="77777777" w:rsidR="000A0A3B" w:rsidRDefault="00920150" w:rsidP="00C0528F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spacing w:line="219" w:lineRule="exact"/>
              <w:ind w:hanging="361"/>
              <w:jc w:val="both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Обеспечьте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достаточное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сечение</w:t>
            </w:r>
            <w:proofErr w:type="spellEnd"/>
            <w:r>
              <w:rPr>
                <w:color w:val="40404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кабеля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7C9F8FDF" w14:textId="77777777" w:rsidR="000A0A3B" w:rsidRPr="00C0528F" w:rsidRDefault="00920150" w:rsidP="00C0528F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180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Устанавливайте кабели так, чтобы они не могли быть повреждены дверьми или кожухами. Пережатые кабели могут привести к опасным для жизни ситуациям и должны быть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заменены.</w:t>
            </w:r>
          </w:p>
          <w:p w14:paraId="105F6A35" w14:textId="77777777" w:rsidR="000A0A3B" w:rsidRPr="00C0528F" w:rsidRDefault="00920150" w:rsidP="00C0528F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</w:tabs>
              <w:ind w:right="162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Устанавливайте кабели таким образом, чтобы о них нельзя было споткнуться, и любое повреждение кабелей было бы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исключено.</w:t>
            </w:r>
          </w:p>
        </w:tc>
      </w:tr>
      <w:tr w:rsidR="000A0A3B" w:rsidRPr="000B23D5" w14:paraId="194A4212" w14:textId="77777777">
        <w:trPr>
          <w:trHeight w:val="2130"/>
        </w:trPr>
        <w:tc>
          <w:tcPr>
            <w:tcW w:w="1860" w:type="dxa"/>
          </w:tcPr>
          <w:p w14:paraId="63522F6F" w14:textId="77777777" w:rsidR="000A0A3B" w:rsidRPr="00C0528F" w:rsidRDefault="000A0A3B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14:paraId="62F29501" w14:textId="77777777" w:rsidR="000A0A3B" w:rsidRDefault="00920150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37CB415" wp14:editId="72156EC8">
                  <wp:extent cx="680942" cy="631507"/>
                  <wp:effectExtent l="0" t="0" r="0" b="0"/>
                  <wp:docPr id="28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42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14:paraId="0F4B45D8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5C33A52" w14:textId="77777777" w:rsidR="000A0A3B" w:rsidRDefault="00920150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3DA1473D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1"/>
              <w:ind w:right="127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 xml:space="preserve">Используйте </w:t>
            </w:r>
            <w:proofErr w:type="spellStart"/>
            <w:r w:rsidRPr="00C0528F">
              <w:rPr>
                <w:color w:val="404040"/>
                <w:sz w:val="18"/>
                <w:lang w:val="ru-RU"/>
              </w:rPr>
              <w:t>кабелепроводы</w:t>
            </w:r>
            <w:proofErr w:type="spellEnd"/>
            <w:r w:rsidRPr="00C0528F">
              <w:rPr>
                <w:color w:val="404040"/>
                <w:sz w:val="18"/>
                <w:lang w:val="ru-RU"/>
              </w:rPr>
              <w:t>, если кабели проходят через панельные стены или другие проходные отверстия с острыми</w:t>
            </w:r>
            <w:r w:rsidRPr="00C0528F">
              <w:rPr>
                <w:color w:val="404040"/>
                <w:spacing w:val="-7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краями.</w:t>
            </w:r>
          </w:p>
          <w:p w14:paraId="6F36B4C4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237" w:lineRule="auto"/>
              <w:ind w:right="496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соединяйте кабель переменного тока и кабель постоянного тока в одном канале (</w:t>
            </w:r>
            <w:proofErr w:type="spellStart"/>
            <w:r w:rsidRPr="00C0528F">
              <w:rPr>
                <w:color w:val="404040"/>
                <w:sz w:val="18"/>
                <w:lang w:val="ru-RU"/>
              </w:rPr>
              <w:t>кабелепровод</w:t>
            </w:r>
            <w:proofErr w:type="spellEnd"/>
            <w:r w:rsidRPr="00C0528F">
              <w:rPr>
                <w:color w:val="404040"/>
                <w:sz w:val="18"/>
                <w:lang w:val="ru-RU"/>
              </w:rPr>
              <w:t>).</w:t>
            </w:r>
          </w:p>
          <w:p w14:paraId="20C1B998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 xml:space="preserve">Не ослабляйте </w:t>
            </w:r>
            <w:proofErr w:type="spellStart"/>
            <w:r w:rsidRPr="00C0528F">
              <w:rPr>
                <w:color w:val="404040"/>
                <w:sz w:val="18"/>
                <w:lang w:val="ru-RU"/>
              </w:rPr>
              <w:t>кабелепроводы</w:t>
            </w:r>
            <w:proofErr w:type="spellEnd"/>
            <w:r w:rsidRPr="00C0528F">
              <w:rPr>
                <w:color w:val="404040"/>
                <w:sz w:val="18"/>
                <w:lang w:val="ru-RU"/>
              </w:rPr>
              <w:t xml:space="preserve"> и не перегибайте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их.</w:t>
            </w:r>
          </w:p>
          <w:p w14:paraId="42F9AF65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line="218" w:lineRule="exact"/>
              <w:ind w:left="826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Закрепите кабели подходящими материалами и</w:t>
            </w:r>
            <w:r w:rsidRPr="00C0528F">
              <w:rPr>
                <w:color w:val="404040"/>
                <w:spacing w:val="-9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инструментами.</w:t>
            </w:r>
          </w:p>
          <w:p w14:paraId="7FCA91DA" w14:textId="77777777" w:rsidR="000A0A3B" w:rsidRPr="00C0528F" w:rsidRDefault="00920150" w:rsidP="00C0528F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before="15" w:line="206" w:lineRule="exact"/>
              <w:ind w:right="979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Никогда не натягивайте кабели, возьмите достаточно длинные кабели достаточного сечения относительно их</w:t>
            </w:r>
            <w:r w:rsidRPr="00C0528F">
              <w:rPr>
                <w:color w:val="404040"/>
                <w:spacing w:val="2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длины.</w:t>
            </w:r>
          </w:p>
        </w:tc>
      </w:tr>
    </w:tbl>
    <w:p w14:paraId="50D57957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289CDF6A" w14:textId="77777777" w:rsidR="000A0A3B" w:rsidRPr="00C0528F" w:rsidRDefault="000A0A3B">
      <w:pPr>
        <w:pStyle w:val="a3"/>
        <w:rPr>
          <w:b/>
          <w:sz w:val="22"/>
          <w:lang w:val="ru-RU"/>
        </w:rPr>
      </w:pPr>
    </w:p>
    <w:p w14:paraId="2533B310" w14:textId="77777777" w:rsidR="000A0A3B" w:rsidRDefault="000B23D5">
      <w:pPr>
        <w:ind w:left="340"/>
        <w:rPr>
          <w:b/>
          <w:sz w:val="24"/>
        </w:rPr>
      </w:pPr>
      <w:r>
        <w:pict w14:anchorId="3B47D0BD">
          <v:shape id="_x0000_s1115" type="#_x0000_t202" style="position:absolute;left:0;text-align:left;margin-left:565.6pt;margin-top:-147.8pt;width:14.35pt;height:16.65pt;z-index:15885824;mso-position-horizontal-relative:page" filled="f" stroked="f">
            <v:textbox style="layout-flow:vertical" inset="0,0,0,0">
              <w:txbxContent>
                <w:p w14:paraId="70825A5B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</w:t>
                  </w:r>
                </w:p>
              </w:txbxContent>
            </v:textbox>
            <w10:wrap anchorx="page"/>
          </v:shape>
        </w:pict>
      </w:r>
      <w:r>
        <w:pict w14:anchorId="4D1FB3A8">
          <v:shape id="_x0000_s1114" type="#_x0000_t202" style="position:absolute;left:0;text-align:left;margin-left:565.6pt;margin-top:-105.8pt;width:14.35pt;height:17.85pt;z-index:15886336;mso-position-horizontal-relative:page" filled="f" stroked="f">
            <v:textbox style="layout-flow:vertical" inset="0,0,0,0">
              <w:txbxContent>
                <w:p w14:paraId="1CCCEA9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RU</w:t>
                  </w:r>
                </w:p>
              </w:txbxContent>
            </v:textbox>
            <w10:wrap anchorx="page"/>
          </v:shape>
        </w:pict>
      </w:r>
      <w:r>
        <w:pict w14:anchorId="543C1B6E">
          <v:shape id="_x0000_s1113" type="#_x0000_t202" style="position:absolute;left:0;text-align:left;margin-left:565.6pt;margin-top:-64.5pt;width:14.35pt;height:52.2pt;z-index:15886848;mso-position-horizontal-relative:page" filled="f" stroked="f">
            <v:textbox style="layout-flow:vertical" inset="0,0,0,0">
              <w:txbxContent>
                <w:p w14:paraId="5371606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Appendix</w:t>
                  </w:r>
                </w:p>
              </w:txbxContent>
            </v:textbox>
            <w10:wrap anchorx="page"/>
          </v:shape>
        </w:pict>
      </w:r>
      <w:proofErr w:type="spellStart"/>
      <w:r w:rsidR="00920150">
        <w:rPr>
          <w:b/>
          <w:color w:val="404040"/>
          <w:sz w:val="24"/>
        </w:rPr>
        <w:t>Безопасная</w:t>
      </w:r>
      <w:proofErr w:type="spellEnd"/>
      <w:r w:rsidR="00920150">
        <w:rPr>
          <w:b/>
          <w:color w:val="404040"/>
          <w:sz w:val="24"/>
        </w:rPr>
        <w:t xml:space="preserve"> </w:t>
      </w:r>
      <w:proofErr w:type="spellStart"/>
      <w:r w:rsidR="00920150">
        <w:rPr>
          <w:b/>
          <w:color w:val="404040"/>
          <w:sz w:val="24"/>
        </w:rPr>
        <w:t>эксплуатация</w:t>
      </w:r>
      <w:proofErr w:type="spellEnd"/>
      <w:r w:rsidR="00920150">
        <w:rPr>
          <w:b/>
          <w:color w:val="404040"/>
          <w:sz w:val="24"/>
        </w:rPr>
        <w:t xml:space="preserve"> </w:t>
      </w:r>
      <w:proofErr w:type="spellStart"/>
      <w:r w:rsidR="00920150">
        <w:rPr>
          <w:b/>
          <w:color w:val="404040"/>
          <w:sz w:val="24"/>
        </w:rPr>
        <w:t>прибора</w:t>
      </w:r>
      <w:proofErr w:type="spellEnd"/>
    </w:p>
    <w:p w14:paraId="4B692037" w14:textId="77777777" w:rsidR="000A0A3B" w:rsidRDefault="000A0A3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7766"/>
      </w:tblGrid>
      <w:tr w:rsidR="000A0A3B" w:rsidRPr="000B23D5" w14:paraId="214331F3" w14:textId="77777777">
        <w:trPr>
          <w:trHeight w:val="3577"/>
        </w:trPr>
        <w:tc>
          <w:tcPr>
            <w:tcW w:w="1862" w:type="dxa"/>
          </w:tcPr>
          <w:p w14:paraId="1B05A8B0" w14:textId="77777777" w:rsidR="000A0A3B" w:rsidRDefault="000A0A3B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43251F16" w14:textId="77777777" w:rsidR="000A0A3B" w:rsidRDefault="00920150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0F53E47" wp14:editId="7B62F22C">
                  <wp:extent cx="712294" cy="618839"/>
                  <wp:effectExtent l="0" t="0" r="0" b="0"/>
                  <wp:docPr id="28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94" cy="61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02265CD9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4C499BF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ПРЕДУПРЕЖДЕНИЕ!</w:t>
            </w:r>
          </w:p>
          <w:p w14:paraId="554AEE9B" w14:textId="77777777" w:rsidR="000A0A3B" w:rsidRPr="00C0528F" w:rsidRDefault="00920150">
            <w:pPr>
              <w:pStyle w:val="TableParagraph"/>
              <w:spacing w:before="1"/>
              <w:ind w:left="105" w:right="446"/>
              <w:jc w:val="both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Если прибор используется в средах со свинцово-кислотными батареями, помещение должно быть хорошо проветриваемым. Из этих батарей выделяется взрывоопасный газообразный водород, который может воспламениться от электрических искр.</w:t>
            </w:r>
          </w:p>
          <w:p w14:paraId="36B0A652" w14:textId="77777777" w:rsidR="000A0A3B" w:rsidRPr="00C0528F" w:rsidRDefault="000A0A3B">
            <w:pPr>
              <w:pStyle w:val="TableParagraph"/>
              <w:spacing w:before="10"/>
              <w:rPr>
                <w:b/>
                <w:sz w:val="17"/>
                <w:lang w:val="ru-RU"/>
              </w:rPr>
            </w:pPr>
          </w:p>
          <w:p w14:paraId="31E974DA" w14:textId="77777777" w:rsidR="000A0A3B" w:rsidRDefault="00920150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64349999" w14:textId="77777777" w:rsidR="000A0A3B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2" w:line="220" w:lineRule="exact"/>
              <w:ind w:hanging="361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Не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используйте</w:t>
            </w:r>
            <w:proofErr w:type="spellEnd"/>
            <w:r>
              <w:rPr>
                <w:color w:val="40404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прибор</w:t>
            </w:r>
            <w:proofErr w:type="spellEnd"/>
          </w:p>
          <w:p w14:paraId="50F56A95" w14:textId="77777777" w:rsidR="000A0A3B" w:rsidRPr="00C0528F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line="206" w:lineRule="exact"/>
              <w:ind w:hanging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солесодержащих, влажных или сырых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условиях</w:t>
            </w:r>
          </w:p>
          <w:p w14:paraId="7206B476" w14:textId="77777777" w:rsidR="000A0A3B" w:rsidRPr="00C0528F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line="207" w:lineRule="exact"/>
              <w:ind w:hanging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непосредственной близости от агрессивных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паров</w:t>
            </w:r>
          </w:p>
          <w:p w14:paraId="06460703" w14:textId="77777777" w:rsidR="000A0A3B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before="1" w:line="207" w:lineRule="exact"/>
              <w:ind w:hanging="153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вблизи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от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легковоспламеняющихся</w:t>
            </w:r>
            <w:proofErr w:type="spellEnd"/>
            <w:r>
              <w:rPr>
                <w:color w:val="40404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материалов</w:t>
            </w:r>
            <w:proofErr w:type="spellEnd"/>
          </w:p>
          <w:p w14:paraId="4787A02F" w14:textId="77777777" w:rsidR="000A0A3B" w:rsidRDefault="00920150" w:rsidP="00C0528F">
            <w:pPr>
              <w:pStyle w:val="TableParagraph"/>
              <w:numPr>
                <w:ilvl w:val="1"/>
                <w:numId w:val="5"/>
              </w:numPr>
              <w:tabs>
                <w:tab w:val="left" w:pos="1009"/>
              </w:tabs>
              <w:spacing w:line="206" w:lineRule="exact"/>
              <w:ind w:hanging="153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во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взрывоопасных</w:t>
            </w:r>
            <w:proofErr w:type="spellEnd"/>
            <w:r>
              <w:rPr>
                <w:color w:val="40404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средах</w:t>
            </w:r>
            <w:proofErr w:type="spellEnd"/>
          </w:p>
          <w:p w14:paraId="3918F75A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Перед использованием убедитесь, что кабели и соединения</w:t>
            </w:r>
            <w:r w:rsidRPr="00C0528F">
              <w:rPr>
                <w:color w:val="404040"/>
                <w:spacing w:val="-6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сухие.</w:t>
            </w:r>
          </w:p>
          <w:p w14:paraId="0DD60E17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Всегда отключайте источник питания при работе с</w:t>
            </w:r>
            <w:r w:rsidRPr="00C0528F">
              <w:rPr>
                <w:color w:val="404040"/>
                <w:spacing w:val="-1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прибором.</w:t>
            </w:r>
          </w:p>
          <w:p w14:paraId="67E74C63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1"/>
              <w:ind w:right="97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Части продукта могут всё ещё находиться под напряжением после его отключения.</w:t>
            </w:r>
          </w:p>
          <w:p w14:paraId="2F6A6F79" w14:textId="77777777" w:rsidR="000A0A3B" w:rsidRPr="00C0528F" w:rsidRDefault="00920150" w:rsidP="00C0528F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line="196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отсоединяйте кабели, когда устройство всё ещё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используется.</w:t>
            </w:r>
          </w:p>
        </w:tc>
      </w:tr>
      <w:tr w:rsidR="000A0A3B" w14:paraId="093388C0" w14:textId="77777777">
        <w:trPr>
          <w:trHeight w:val="1410"/>
        </w:trPr>
        <w:tc>
          <w:tcPr>
            <w:tcW w:w="1862" w:type="dxa"/>
          </w:tcPr>
          <w:p w14:paraId="29E00B93" w14:textId="77777777" w:rsidR="000A0A3B" w:rsidRPr="00C0528F" w:rsidRDefault="000A0A3B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14:paraId="1328C725" w14:textId="77777777" w:rsidR="000A0A3B" w:rsidRDefault="00920150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DF16DA9" wp14:editId="5208A09E">
                  <wp:extent cx="680945" cy="631507"/>
                  <wp:effectExtent l="0" t="0" r="0" b="0"/>
                  <wp:docPr id="28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45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1E6C8786" w14:textId="77777777" w:rsidR="000A0A3B" w:rsidRDefault="000A0A3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497D22E" w14:textId="77777777" w:rsidR="000A0A3B" w:rsidRDefault="00920150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0F6718E3" w14:textId="77777777" w:rsidR="000A0A3B" w:rsidRPr="00C0528F" w:rsidRDefault="00920150" w:rsidP="00C0528F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ind w:right="905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допускайте накрытия или установки продукта в слишком маленьком пространстве.</w:t>
            </w:r>
          </w:p>
          <w:p w14:paraId="01327EB5" w14:textId="77777777" w:rsidR="000A0A3B" w:rsidRDefault="00920150" w:rsidP="00C0528F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218" w:lineRule="exact"/>
              <w:ind w:hanging="361"/>
              <w:rPr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Обеспечьте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надлежащую</w:t>
            </w:r>
            <w:proofErr w:type="spellEnd"/>
            <w:r>
              <w:rPr>
                <w:color w:val="40404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вентиляцию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</w:tc>
      </w:tr>
    </w:tbl>
    <w:p w14:paraId="1911DA90" w14:textId="77777777" w:rsidR="000A0A3B" w:rsidRPr="000003F5" w:rsidRDefault="00920150">
      <w:pPr>
        <w:spacing w:before="79"/>
        <w:ind w:left="340"/>
        <w:rPr>
          <w:b/>
          <w:sz w:val="24"/>
          <w:lang w:val="ru-RU"/>
        </w:rPr>
      </w:pPr>
      <w:r w:rsidRPr="000003F5">
        <w:rPr>
          <w:b/>
          <w:color w:val="404040"/>
          <w:sz w:val="24"/>
          <w:lang w:val="ru-RU"/>
        </w:rPr>
        <w:t>Безопасность при работе с батареями</w:t>
      </w:r>
    </w:p>
    <w:p w14:paraId="5CFA76C1" w14:textId="77777777" w:rsidR="000A0A3B" w:rsidRPr="000003F5" w:rsidRDefault="000A0A3B">
      <w:pPr>
        <w:pStyle w:val="a3"/>
        <w:rPr>
          <w:b/>
          <w:sz w:val="24"/>
          <w:lang w:val="ru-RU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7766"/>
      </w:tblGrid>
      <w:tr w:rsidR="000A0A3B" w14:paraId="5C55F6C9" w14:textId="77777777">
        <w:trPr>
          <w:trHeight w:val="4408"/>
        </w:trPr>
        <w:tc>
          <w:tcPr>
            <w:tcW w:w="1862" w:type="dxa"/>
          </w:tcPr>
          <w:p w14:paraId="0FAAA14C" w14:textId="77777777" w:rsidR="000A0A3B" w:rsidRPr="000003F5" w:rsidRDefault="000A0A3B">
            <w:pPr>
              <w:pStyle w:val="TableParagraph"/>
              <w:spacing w:before="5"/>
              <w:rPr>
                <w:b/>
                <w:sz w:val="26"/>
                <w:lang w:val="ru-RU"/>
              </w:rPr>
            </w:pPr>
          </w:p>
          <w:p w14:paraId="1FFA8DDE" w14:textId="77777777" w:rsidR="000A0A3B" w:rsidRDefault="00920150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006BE64" wp14:editId="0DC2D8E0">
                  <wp:extent cx="712288" cy="618839"/>
                  <wp:effectExtent l="0" t="0" r="0" b="0"/>
                  <wp:docPr id="29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88" cy="61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6A214C65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A7CBB3A" w14:textId="77777777" w:rsidR="000A0A3B" w:rsidRPr="00C0528F" w:rsidRDefault="00920150">
            <w:pPr>
              <w:pStyle w:val="TableParagraph"/>
              <w:spacing w:before="1"/>
              <w:ind w:left="105"/>
              <w:rPr>
                <w:b/>
                <w:sz w:val="18"/>
                <w:lang w:val="ru-RU"/>
              </w:rPr>
            </w:pPr>
            <w:r w:rsidRPr="00C0528F">
              <w:rPr>
                <w:b/>
                <w:color w:val="404040"/>
                <w:sz w:val="18"/>
                <w:lang w:val="ru-RU"/>
              </w:rPr>
              <w:t>ПРЕДУПРЕЖДЕНИЕ!</w:t>
            </w:r>
          </w:p>
          <w:p w14:paraId="3E274F33" w14:textId="77777777" w:rsidR="000A0A3B" w:rsidRPr="00C0528F" w:rsidRDefault="00920150">
            <w:pPr>
              <w:pStyle w:val="TableParagraph"/>
              <w:spacing w:before="1"/>
              <w:ind w:left="105" w:right="200" w:hanging="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Батареи могут содержать агрессивные и едкие кислоты. Избегайте любого физического контакта с аккумуляторной жидкостью. При попадании на кожу аккумуляторных жидкостей промойте пораженные участки кожи водой.</w:t>
            </w:r>
          </w:p>
          <w:p w14:paraId="05163B09" w14:textId="77777777" w:rsidR="000A0A3B" w:rsidRPr="00C0528F" w:rsidRDefault="00920150">
            <w:pPr>
              <w:pStyle w:val="TableParagraph"/>
              <w:spacing w:line="205" w:lineRule="exact"/>
              <w:ind w:left="106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случае травм из-за кислот, обязательно проконсультируйтесь с врачом.</w:t>
            </w:r>
          </w:p>
          <w:p w14:paraId="40E38423" w14:textId="77777777" w:rsidR="000A0A3B" w:rsidRPr="00C0528F" w:rsidRDefault="000A0A3B">
            <w:pPr>
              <w:pStyle w:val="TableParagraph"/>
              <w:spacing w:before="2"/>
              <w:rPr>
                <w:b/>
                <w:sz w:val="18"/>
                <w:lang w:val="ru-RU"/>
              </w:rPr>
            </w:pPr>
          </w:p>
          <w:p w14:paraId="73511192" w14:textId="77777777" w:rsidR="000A0A3B" w:rsidRDefault="00920150">
            <w:pPr>
              <w:pStyle w:val="TableParagraph"/>
              <w:spacing w:line="207" w:lineRule="exact"/>
              <w:ind w:left="106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081C0C99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435"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При работе с батареями не носите металлические предметы, такие как часы или</w:t>
            </w:r>
            <w:r w:rsidRPr="00C0528F">
              <w:rPr>
                <w:color w:val="404040"/>
                <w:spacing w:val="-1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кольца.</w:t>
            </w:r>
          </w:p>
          <w:p w14:paraId="371BF51E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153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Свинцово-кислотные батареи могут вызвать токи короткого замыкания, которые могут привести к серьезным</w:t>
            </w:r>
            <w:r w:rsidRPr="00C0528F">
              <w:rPr>
                <w:color w:val="404040"/>
                <w:spacing w:val="-5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ожогам.</w:t>
            </w:r>
          </w:p>
          <w:p w14:paraId="469747D4" w14:textId="77777777" w:rsidR="000A0A3B" w:rsidRPr="00C0528F" w:rsidRDefault="000A0A3B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14:paraId="34AB783E" w14:textId="77777777" w:rsidR="000A0A3B" w:rsidRDefault="00920150">
            <w:pPr>
              <w:pStyle w:val="TableParagraph"/>
              <w:spacing w:before="1"/>
              <w:ind w:left="106"/>
              <w:rPr>
                <w:b/>
                <w:sz w:val="18"/>
              </w:rPr>
            </w:pPr>
            <w:proofErr w:type="spellStart"/>
            <w:r>
              <w:rPr>
                <w:b/>
                <w:color w:val="404040"/>
                <w:sz w:val="18"/>
              </w:rPr>
              <w:t>Опасность</w:t>
            </w:r>
            <w:proofErr w:type="spellEnd"/>
            <w:r>
              <w:rPr>
                <w:b/>
                <w:color w:val="404040"/>
                <w:sz w:val="18"/>
              </w:rPr>
              <w:t xml:space="preserve"> </w:t>
            </w:r>
            <w:proofErr w:type="spellStart"/>
            <w:r>
              <w:rPr>
                <w:b/>
                <w:color w:val="404040"/>
                <w:sz w:val="18"/>
              </w:rPr>
              <w:t>взрыва</w:t>
            </w:r>
            <w:proofErr w:type="spellEnd"/>
            <w:r>
              <w:rPr>
                <w:b/>
                <w:color w:val="404040"/>
                <w:sz w:val="18"/>
              </w:rPr>
              <w:t>!</w:t>
            </w:r>
          </w:p>
          <w:p w14:paraId="3130AF67" w14:textId="77777777" w:rsidR="000A0A3B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before="1"/>
              <w:ind w:right="471"/>
              <w:rPr>
                <w:sz w:val="18"/>
              </w:rPr>
            </w:pPr>
            <w:r w:rsidRPr="00C0528F">
              <w:rPr>
                <w:color w:val="404040"/>
                <w:sz w:val="18"/>
                <w:lang w:val="ru-RU"/>
              </w:rPr>
              <w:t xml:space="preserve">При работе с батареями надевайте защитные очки и защитную одежду. </w:t>
            </w:r>
            <w:proofErr w:type="spellStart"/>
            <w:r>
              <w:rPr>
                <w:color w:val="404040"/>
                <w:sz w:val="18"/>
              </w:rPr>
              <w:t>При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работе</w:t>
            </w:r>
            <w:proofErr w:type="spellEnd"/>
            <w:r>
              <w:rPr>
                <w:color w:val="404040"/>
                <w:sz w:val="18"/>
              </w:rPr>
              <w:t xml:space="preserve"> с </w:t>
            </w:r>
            <w:proofErr w:type="spellStart"/>
            <w:r>
              <w:rPr>
                <w:color w:val="404040"/>
                <w:sz w:val="18"/>
              </w:rPr>
              <w:t>батареями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не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касайтесь</w:t>
            </w:r>
            <w:proofErr w:type="spellEnd"/>
            <w:r>
              <w:rPr>
                <w:color w:val="40404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глаз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33C5C3D5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line="217" w:lineRule="exact"/>
              <w:ind w:hanging="361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курите и убедитесь, что рядом с двигателем или батареей нет</w:t>
            </w:r>
            <w:r w:rsidRPr="00C0528F">
              <w:rPr>
                <w:color w:val="404040"/>
                <w:spacing w:val="-14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искр.</w:t>
            </w:r>
          </w:p>
          <w:p w14:paraId="44F68BCF" w14:textId="77777777" w:rsidR="000A0A3B" w:rsidRPr="00C0528F" w:rsidRDefault="00920150" w:rsidP="00C0528F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210"/>
              <w:rPr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пытайтесь заряжать замороженные или неисправные батареи. В этом случае поместите аккумулятор в помещение без замерзания и дождитесь,</w:t>
            </w:r>
            <w:r w:rsidRPr="00C0528F">
              <w:rPr>
                <w:color w:val="404040"/>
                <w:spacing w:val="-24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пока</w:t>
            </w:r>
          </w:p>
          <w:p w14:paraId="415E5E57" w14:textId="77777777" w:rsidR="000A0A3B" w:rsidRDefault="00920150">
            <w:pPr>
              <w:pStyle w:val="TableParagraph"/>
              <w:spacing w:before="3" w:line="206" w:lineRule="exact"/>
              <w:ind w:left="825" w:right="529"/>
              <w:rPr>
                <w:sz w:val="18"/>
              </w:rPr>
            </w:pPr>
            <w:r w:rsidRPr="00C0528F">
              <w:rPr>
                <w:color w:val="404040"/>
                <w:sz w:val="18"/>
                <w:lang w:val="ru-RU"/>
              </w:rPr>
              <w:t xml:space="preserve">аккумулятор нагреется до температуры окружающей среды. </w:t>
            </w:r>
            <w:proofErr w:type="spellStart"/>
            <w:r>
              <w:rPr>
                <w:color w:val="404040"/>
                <w:sz w:val="18"/>
              </w:rPr>
              <w:t>Затем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начните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процедуру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зарядки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</w:tc>
      </w:tr>
      <w:tr w:rsidR="000A0A3B" w:rsidRPr="000B23D5" w14:paraId="2698582F" w14:textId="77777777">
        <w:trPr>
          <w:trHeight w:val="2970"/>
        </w:trPr>
        <w:tc>
          <w:tcPr>
            <w:tcW w:w="1862" w:type="dxa"/>
          </w:tcPr>
          <w:p w14:paraId="68E96C49" w14:textId="77777777" w:rsidR="000A0A3B" w:rsidRDefault="000A0A3B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5DEC229B" w14:textId="77777777" w:rsidR="000A0A3B" w:rsidRDefault="00920150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706B4FD" wp14:editId="2759F673">
                  <wp:extent cx="680951" cy="631507"/>
                  <wp:effectExtent l="0" t="0" r="0" b="0"/>
                  <wp:docPr id="29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</w:tcPr>
          <w:p w14:paraId="46F87856" w14:textId="77777777" w:rsidR="000A0A3B" w:rsidRDefault="000A0A3B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52D67E3" w14:textId="77777777" w:rsidR="000A0A3B" w:rsidRDefault="00920150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color w:val="404040"/>
                <w:sz w:val="18"/>
              </w:rPr>
              <w:t>ОСТОРОЖНО!</w:t>
            </w:r>
          </w:p>
          <w:p w14:paraId="79F757D6" w14:textId="77777777" w:rsidR="000A0A3B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rFonts w:ascii="Symbol" w:hAnsi="Symbol"/>
                <w:color w:val="404040"/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Используйте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только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аккумуляторные</w:t>
            </w:r>
            <w:proofErr w:type="spellEnd"/>
            <w:r>
              <w:rPr>
                <w:color w:val="40404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батареи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20F1ADEC" w14:textId="77777777" w:rsidR="000A0A3B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rFonts w:ascii="Symbol" w:hAnsi="Symbol"/>
                <w:color w:val="404040"/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Используйте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достаточные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сечения</w:t>
            </w:r>
            <w:proofErr w:type="spellEnd"/>
            <w:r>
              <w:rPr>
                <w:color w:val="40404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кабелей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72A9EFE7" w14:textId="77777777" w:rsidR="000A0A3B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1" w:line="219" w:lineRule="exact"/>
              <w:ind w:hanging="361"/>
              <w:rPr>
                <w:rFonts w:ascii="Symbol" w:hAnsi="Symbol"/>
                <w:color w:val="404040"/>
                <w:sz w:val="18"/>
              </w:rPr>
            </w:pPr>
            <w:proofErr w:type="spellStart"/>
            <w:r>
              <w:rPr>
                <w:color w:val="404040"/>
                <w:sz w:val="18"/>
              </w:rPr>
              <w:t>Оборудуйте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положительный</w:t>
            </w:r>
            <w:proofErr w:type="spellEnd"/>
            <w:r>
              <w:rPr>
                <w:color w:val="404040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кабель</w:t>
            </w:r>
            <w:proofErr w:type="spellEnd"/>
            <w:r>
              <w:rPr>
                <w:color w:val="40404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предохранителем</w:t>
            </w:r>
            <w:proofErr w:type="spellEnd"/>
            <w:r>
              <w:rPr>
                <w:color w:val="404040"/>
                <w:sz w:val="18"/>
              </w:rPr>
              <w:t>.</w:t>
            </w:r>
          </w:p>
          <w:p w14:paraId="7C656175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ind w:right="167"/>
              <w:rPr>
                <w:rFonts w:ascii="Symbol" w:hAnsi="Symbol"/>
                <w:color w:val="404040"/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Не допускайте падения металлических деталей на батарею. Это может привести к искрению или короткому замыканию батареи и других электрических компонентов.</w:t>
            </w:r>
          </w:p>
          <w:p w14:paraId="5858BF1D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19" w:lineRule="exact"/>
              <w:ind w:hanging="361"/>
              <w:rPr>
                <w:rFonts w:ascii="Symbol" w:hAnsi="Symbol"/>
                <w:color w:val="404040"/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Обратите внимание на правильную полярность при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подключении.</w:t>
            </w:r>
          </w:p>
          <w:p w14:paraId="5FA88DE1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ind w:right="389"/>
              <w:rPr>
                <w:rFonts w:ascii="Symbol" w:hAnsi="Symbol"/>
                <w:color w:val="404040"/>
                <w:sz w:val="18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Пожалуйста, соблюдайте указания производителей батарей и оборудования, перечисленные в соответствующих</w:t>
            </w:r>
            <w:r w:rsidRPr="00C0528F">
              <w:rPr>
                <w:color w:val="404040"/>
                <w:spacing w:val="-3"/>
                <w:sz w:val="18"/>
                <w:lang w:val="ru-RU"/>
              </w:rPr>
              <w:t xml:space="preserve"> </w:t>
            </w:r>
            <w:r w:rsidRPr="00C0528F">
              <w:rPr>
                <w:color w:val="404040"/>
                <w:sz w:val="18"/>
                <w:lang w:val="ru-RU"/>
              </w:rPr>
              <w:t>руководствах.</w:t>
            </w:r>
          </w:p>
          <w:p w14:paraId="6057E27A" w14:textId="77777777" w:rsidR="000A0A3B" w:rsidRPr="00C0528F" w:rsidRDefault="00920150" w:rsidP="00C0528F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2" w:line="206" w:lineRule="exact"/>
              <w:ind w:right="278"/>
              <w:rPr>
                <w:rFonts w:ascii="Symbol" w:hAnsi="Symbol"/>
                <w:color w:val="404040"/>
                <w:sz w:val="14"/>
                <w:lang w:val="ru-RU"/>
              </w:rPr>
            </w:pPr>
            <w:r w:rsidRPr="00C0528F">
              <w:rPr>
                <w:color w:val="404040"/>
                <w:sz w:val="18"/>
                <w:lang w:val="ru-RU"/>
              </w:rPr>
              <w:t>В случае, если батарею необходимо снять, всегда сначала отсоединяйте заземление. Затем отсоедините все остальные соединения и отсоедините все точки потребления от батареи перед ее снятием.</w:t>
            </w:r>
          </w:p>
        </w:tc>
      </w:tr>
    </w:tbl>
    <w:p w14:paraId="3D7BD233" w14:textId="77777777" w:rsidR="000003F5" w:rsidRDefault="000003F5">
      <w:pPr>
        <w:spacing w:before="79"/>
        <w:ind w:left="340"/>
        <w:rPr>
          <w:b/>
          <w:sz w:val="24"/>
          <w:lang w:val="ru-RU"/>
        </w:rPr>
      </w:pPr>
    </w:p>
    <w:p w14:paraId="523BC12C" w14:textId="77777777" w:rsidR="000A0A3B" w:rsidRPr="00C0528F" w:rsidRDefault="000B23D5">
      <w:pPr>
        <w:spacing w:before="79"/>
        <w:ind w:left="340"/>
        <w:rPr>
          <w:b/>
          <w:sz w:val="24"/>
          <w:lang w:val="ru-RU"/>
        </w:rPr>
      </w:pPr>
      <w:r>
        <w:pict w14:anchorId="41505785">
          <v:group id="_x0000_s1105" style="position:absolute;left:0;text-align:left;margin-left:171.15pt;margin-top:8.4pt;width:282.9pt;height:175.3pt;z-index:15894016;mso-position-horizontal-relative:page" coordorigin="3423,168" coordsize="5658,3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left:3422;top:167;width:5658;height:2717">
              <v:imagedata r:id="rId20" o:title=""/>
            </v:shape>
            <v:line id="_x0000_s1111" style="position:absolute" from="5349,3220" to="5873,2122" strokecolor="#4471c4" strokeweight="2.25pt"/>
            <v:shape id="_x0000_s1110" style="position:absolute;left:5801;top:2020;width:122;height:151" coordorigin="5802,2020" coordsize="122,151" path="m5921,2020r-119,93l5924,2171r-3,-151xe" fillcolor="#4471c4" stroked="f">
              <v:path arrowok="t"/>
            </v:shape>
            <v:line id="_x0000_s1109" style="position:absolute" from="6998,3235" to="6637,2124" strokecolor="#4471c4" strokeweight="2.25pt"/>
            <v:shape id="_x0000_s1108" style="position:absolute;left:6579;top:2017;width:129;height:150" coordorigin="6580,2017" coordsize="129,150" path="m6602,2017r-22,150l6708,2125,6602,2017xe" fillcolor="#4471c4" stroked="f">
              <v:path arrowok="t"/>
            </v:shape>
            <v:shape id="_x0000_s1107" type="#_x0000_t202" style="position:absolute;left:6507;top:3262;width:1707;height:313" filled="f" strokeweight=".5pt">
              <v:textbox inset="0,0,0,0">
                <w:txbxContent>
                  <w:p w14:paraId="2156D035" w14:textId="77777777" w:rsidR="00D31F42" w:rsidRDefault="00D31F42">
                    <w:pPr>
                      <w:spacing w:before="71"/>
                      <w:ind w:left="14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USB-</w:t>
                    </w:r>
                    <w:proofErr w:type="spellStart"/>
                    <w:r>
                      <w:rPr>
                        <w:sz w:val="16"/>
                      </w:rPr>
                      <w:t>соединения</w:t>
                    </w:r>
                    <w:proofErr w:type="spellEnd"/>
                  </w:p>
                </w:txbxContent>
              </v:textbox>
            </v:shape>
            <v:shape id="_x0000_s1106" type="#_x0000_t202" style="position:absolute;left:3970;top:3244;width:2215;height:424" filled="f" strokeweight=".5pt">
              <v:textbox inset="0,0,0,0">
                <w:txbxContent>
                  <w:p w14:paraId="78BF2453" w14:textId="77777777" w:rsidR="00D31F42" w:rsidRDefault="00D31F42">
                    <w:pPr>
                      <w:spacing w:before="72"/>
                      <w:ind w:left="143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CAN.Bus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соединения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423A5691">
          <v:shape id="_x0000_s1104" type="#_x0000_t202" style="position:absolute;left:0;text-align:left;margin-left:559.9pt;margin-top:9.95pt;width:25.95pt;height:164.2pt;z-index:15896576;mso-position-horizontal-relative:page" filled="f" stroked="f">
            <v:textbox inset="0,0,0,0">
              <w:txbxContent>
                <w:p w14:paraId="7F9FBFD2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b/>
          <w:sz w:val="24"/>
          <w:lang w:val="ru-RU"/>
        </w:rPr>
        <w:t>Подключение</w:t>
      </w:r>
    </w:p>
    <w:p w14:paraId="596E9C3C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036C8F2E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76BD81F8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5F2FF204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4D646516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1F86CA78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11123065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01D73B28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3905244E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154E95B7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02D23BA4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5646B1DB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71221000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42CCC0FE" w14:textId="77777777" w:rsidR="000A0A3B" w:rsidRPr="00C0528F" w:rsidRDefault="000A0A3B">
      <w:pPr>
        <w:pStyle w:val="a3"/>
        <w:rPr>
          <w:b/>
          <w:sz w:val="26"/>
          <w:lang w:val="ru-RU"/>
        </w:rPr>
      </w:pPr>
    </w:p>
    <w:p w14:paraId="4414A6D1" w14:textId="77777777" w:rsidR="000A0A3B" w:rsidRPr="00C0528F" w:rsidRDefault="000A0A3B">
      <w:pPr>
        <w:pStyle w:val="a3"/>
        <w:spacing w:before="7"/>
        <w:rPr>
          <w:b/>
          <w:sz w:val="36"/>
          <w:lang w:val="ru-RU"/>
        </w:rPr>
      </w:pPr>
    </w:p>
    <w:p w14:paraId="675071E5" w14:textId="77777777" w:rsidR="000A0A3B" w:rsidRPr="00C0528F" w:rsidRDefault="000B23D5">
      <w:pPr>
        <w:tabs>
          <w:tab w:val="left" w:pos="5379"/>
        </w:tabs>
        <w:ind w:left="459"/>
        <w:rPr>
          <w:rFonts w:ascii="Verdana" w:hAnsi="Verdana"/>
          <w:b/>
          <w:sz w:val="18"/>
          <w:lang w:val="ru-RU"/>
        </w:rPr>
      </w:pPr>
      <w:r>
        <w:pict w14:anchorId="5317DCEE">
          <v:shape id="_x0000_s1101" type="#_x0000_t202" style="position:absolute;left:0;text-align:left;margin-left:565.6pt;margin-top:-58.05pt;width:14.35pt;height:16.65pt;z-index:15895040;mso-position-horizontal-relative:page" filled="f" stroked="f">
            <v:textbox style="layout-flow:vertical" inset="0,0,0,0">
              <w:txbxContent>
                <w:p w14:paraId="3B338F2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SE</w:t>
                  </w:r>
                </w:p>
              </w:txbxContent>
            </v:textbox>
            <w10:wrap anchorx="page"/>
          </v:shape>
        </w:pict>
      </w:r>
      <w:r>
        <w:pict w14:anchorId="558371A6">
          <v:shape id="_x0000_s1100" type="#_x0000_t202" style="position:absolute;left:0;text-align:left;margin-left:565.6pt;margin-top:-16.05pt;width:14.35pt;height:17.85pt;z-index:15895552;mso-position-horizontal-relative:page" filled="f" stroked="f">
            <v:textbox style="layout-flow:vertical" inset="0,0,0,0">
              <w:txbxContent>
                <w:p w14:paraId="16B6A347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RU</w:t>
                  </w:r>
                </w:p>
              </w:txbxContent>
            </v:textbox>
            <w10:wrap anchorx="page"/>
          </v:shape>
        </w:pict>
      </w:r>
      <w:r w:rsidR="00920150" w:rsidRPr="00C0528F">
        <w:rPr>
          <w:b/>
          <w:sz w:val="16"/>
          <w:lang w:val="ru-RU"/>
        </w:rPr>
        <w:t>Упрощенная</w:t>
      </w:r>
      <w:r w:rsidR="00920150" w:rsidRPr="00C0528F">
        <w:rPr>
          <w:b/>
          <w:spacing w:val="-4"/>
          <w:sz w:val="16"/>
          <w:lang w:val="ru-RU"/>
        </w:rPr>
        <w:t xml:space="preserve"> </w:t>
      </w:r>
      <w:r w:rsidR="00920150" w:rsidRPr="00C0528F">
        <w:rPr>
          <w:b/>
          <w:sz w:val="16"/>
          <w:lang w:val="ru-RU"/>
        </w:rPr>
        <w:t>диаграмма:</w:t>
      </w:r>
      <w:r w:rsidR="00920150" w:rsidRPr="00C0528F">
        <w:rPr>
          <w:b/>
          <w:sz w:val="16"/>
          <w:lang w:val="ru-RU"/>
        </w:rPr>
        <w:tab/>
      </w:r>
      <w:r w:rsidR="00920150" w:rsidRPr="00C0528F">
        <w:rPr>
          <w:rFonts w:ascii="Verdana" w:hAnsi="Verdana"/>
          <w:b/>
          <w:color w:val="363435"/>
          <w:sz w:val="18"/>
          <w:lang w:val="ru-RU"/>
        </w:rPr>
        <w:t>Соединения:</w:t>
      </w:r>
    </w:p>
    <w:p w14:paraId="142E5375" w14:textId="77777777" w:rsidR="000A0A3B" w:rsidRPr="00C0528F" w:rsidRDefault="000A0A3B">
      <w:pPr>
        <w:pStyle w:val="a3"/>
        <w:rPr>
          <w:rFonts w:ascii="Verdana"/>
          <w:b/>
          <w:sz w:val="20"/>
          <w:lang w:val="ru-RU"/>
        </w:rPr>
      </w:pPr>
    </w:p>
    <w:p w14:paraId="50446D3F" w14:textId="77777777" w:rsidR="000A0A3B" w:rsidRPr="00C0528F" w:rsidRDefault="000B23D5">
      <w:pPr>
        <w:pStyle w:val="a3"/>
        <w:spacing w:before="8"/>
        <w:rPr>
          <w:rFonts w:ascii="Verdana"/>
          <w:b/>
          <w:sz w:val="22"/>
          <w:lang w:val="ru-RU"/>
        </w:rPr>
      </w:pPr>
      <w:r>
        <w:pict w14:anchorId="2EABC951">
          <v:shape id="_x0000_s1099" type="#_x0000_t202" style="position:absolute;margin-left:86.55pt;margin-top:15.95pt;width:125.5pt;height:17.35pt;z-index:-15569920;mso-wrap-distance-left:0;mso-wrap-distance-right:0;mso-position-horizontal-relative:page" filled="f" strokecolor="#363435" strokeweight=".5pt">
            <v:textbox inset="0,0,0,0">
              <w:txbxContent>
                <w:p w14:paraId="31F6A1B7" w14:textId="77777777" w:rsidR="00D31F42" w:rsidRDefault="00D31F42">
                  <w:pPr>
                    <w:pStyle w:val="a3"/>
                    <w:spacing w:before="49"/>
                    <w:ind w:left="666"/>
                  </w:pPr>
                  <w:proofErr w:type="spellStart"/>
                  <w:r>
                    <w:t>Микроконтрол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6C1FD723" w14:textId="77777777" w:rsidR="000A0A3B" w:rsidRPr="00C0528F" w:rsidRDefault="00920150">
      <w:pPr>
        <w:spacing w:before="46"/>
        <w:ind w:left="2567"/>
        <w:rPr>
          <w:sz w:val="10"/>
          <w:lang w:val="ru-RU"/>
        </w:rPr>
      </w:pPr>
      <w:r w:rsidRPr="00C0528F">
        <w:rPr>
          <w:sz w:val="10"/>
          <w:lang w:val="ru-RU"/>
        </w:rPr>
        <w:t>Привод реле</w:t>
      </w:r>
    </w:p>
    <w:p w14:paraId="1C8D3DF9" w14:textId="77777777" w:rsidR="000A0A3B" w:rsidRPr="00C0528F" w:rsidRDefault="000B23D5">
      <w:pPr>
        <w:pStyle w:val="a3"/>
        <w:spacing w:before="69"/>
        <w:ind w:right="1312"/>
        <w:jc w:val="center"/>
        <w:rPr>
          <w:lang w:val="ru-RU"/>
        </w:rPr>
      </w:pPr>
      <w:r>
        <w:pict w14:anchorId="0F57045E">
          <v:group id="_x0000_s1093" style="position:absolute;left:0;text-align:left;margin-left:319.4pt;margin-top:-48.25pt;width:197.65pt;height:140.25pt;z-index:15890944;mso-position-horizontal-relative:page" coordorigin="6388,-965" coordsize="3953,2805">
            <v:line id="_x0000_s1097" style="position:absolute" from="9207,-723" to="10288,-723" strokecolor="#d2363a" strokeweight="1pt"/>
            <v:shape id="_x0000_s1096" style="position:absolute;left:9097;top:-775;width:141;height:102" coordorigin="9097,-774" coordsize="141,102" path="m9238,-774r-141,51l9238,-672r,-102xe" fillcolor="#d2363a" stroked="f">
              <v:path arrowok="t"/>
            </v:shape>
            <v:shape id="_x0000_s1095" style="position:absolute;left:7373;top:-740;width:2191;height:710" coordorigin="7373,-740" coordsize="2191,710" o:spt="100" adj="0,,0" path="m7373,-570r511,l7884,-740r-511,l7373,-570xm9053,-30r511,l9564,-200r-511,l9053,-30xm8146,-295r512,l8658,-465r-512,l8146,-295xe" filled="f" strokecolor="#fcfcfc" strokeweight="1pt">
              <v:stroke joinstyle="round"/>
              <v:formulas/>
              <v:path arrowok="t" o:connecttype="segments"/>
            </v:shape>
            <v:shape id="_x0000_s1094" type="#_x0000_t75" style="position:absolute;left:6388;top:-966;width:3953;height:2805">
              <v:imagedata r:id="rId21" o:title=""/>
            </v:shape>
            <w10:wrap anchorx="page"/>
          </v:group>
        </w:pict>
      </w:r>
      <w:r>
        <w:pict w14:anchorId="184F38C2">
          <v:group id="_x0000_s1067" style="position:absolute;left:0;text-align:left;margin-left:67.5pt;margin-top:-35.85pt;width:187.8pt;height:189.75pt;z-index:-19690496;mso-position-horizontal-relative:page" coordorigin="1350,-717" coordsize="3756,3795">
            <v:rect id="_x0000_s1092" style="position:absolute;left:1360;top:-707;width:3596;height:3219" filled="f" strokecolor="#333" strokeweight="1pt"/>
            <v:line id="_x0000_s1091" style="position:absolute" from="2085,2178" to="2085,2963" strokecolor="#333" strokeweight="1pt"/>
            <v:shape id="_x0000_s1090" style="position:absolute;left:2034;top:2931;width:102;height:141" coordorigin="2034,2931" coordsize="102,141" path="m2136,2931r-102,l2085,3072r51,-141xe" fillcolor="#333" stroked="f">
              <v:path arrowok="t"/>
            </v:shape>
            <v:line id="_x0000_s1089" style="position:absolute" from="2982,2504" to="2982,3042" strokecolor="#333" strokeweight="1pt"/>
            <v:line id="_x0000_s1088" style="position:absolute" from="2937,3041" to="3027,3041" strokecolor="#333" strokeweight="1pt"/>
            <v:line id="_x0000_s1087" style="position:absolute" from="3891,1837" to="3891,269" strokecolor="#333" strokeweight=".5pt"/>
            <v:shape id="_x0000_s1086" type="#_x0000_t75" style="position:absolute;left:3886;top:-193;width:491;height:480">
              <v:imagedata r:id="rId22" o:title=""/>
            </v:shape>
            <v:line id="_x0000_s1085" style="position:absolute" from="4349,269" to="4966,269" strokecolor="#363435" strokeweight=".5pt"/>
            <v:shape id="_x0000_s1084" style="position:absolute;left:4966;top:217;width:140;height:102" coordorigin="4966,218" coordsize="140,102" path="m5106,218r-140,51l5106,320r,-102xe" fillcolor="#333" stroked="f">
              <v:path arrowok="t"/>
            </v:shape>
            <v:line id="_x0000_s1083" style="position:absolute" from="2002,938" to="2002,-192" strokecolor="#363435" strokeweight=".5pt">
              <v:stroke dashstyle="3 1"/>
            </v:line>
            <v:shape id="_x0000_s1082" style="position:absolute;left:4966;top:577;width:140;height:102" coordorigin="4966,578" coordsize="140,102" path="m5106,578r-140,51l5106,680r,-102xe" fillcolor="#333" stroked="f">
              <v:path arrowok="t"/>
            </v:shape>
            <v:line id="_x0000_s1081" style="position:absolute" from="2990,1828" to="2990,-195" strokecolor="#363435" strokeweight=".5pt">
              <v:stroke dashstyle="3 1"/>
            </v:line>
            <v:line id="_x0000_s1080" style="position:absolute" from="2437,258" to="2437,-191" strokecolor="#363435" strokeweight=".5pt">
              <v:stroke dashstyle="3 1"/>
            </v:line>
            <v:line id="_x0000_s1079" style="position:absolute" from="3888,2286" to="3888,3078" strokecolor="#333" strokeweight="1pt"/>
            <v:shape id="_x0000_s1078" style="position:absolute;left:3837;top:2177;width:102;height:140" coordorigin="3837,2178" coordsize="102,140" path="m3888,2178r-51,140l3939,2318r-51,-140xe" fillcolor="#333" stroked="f">
              <v:path arrowok="t"/>
            </v:shape>
            <v:rect id="_x0000_s1077" style="position:absolute;left:1731;top:1831;width:2510;height:346" filled="f" strokecolor="#363435" strokeweight=".5pt"/>
            <v:line id="_x0000_s1076" style="position:absolute" from="3891,2181" to="3891,1832" strokecolor="#363435" strokeweight=".5pt">
              <v:stroke dashstyle="3 1"/>
            </v:line>
            <v:shape id="_x0000_s1075" type="#_x0000_t75" style="position:absolute;left:3950;top:436;width:418;height:209">
              <v:imagedata r:id="rId23" o:title=""/>
            </v:shape>
            <v:line id="_x0000_s1074" style="position:absolute" from="4339,627" to="4966,627" strokecolor="#363435" strokeweight=".5pt"/>
            <v:line id="_x0000_s1073" style="position:absolute" from="3886,623" to="3982,623" strokecolor="#333" strokeweight=".5pt"/>
            <v:line id="_x0000_s1072" style="position:absolute" from="4118,555" to="4118,-189" strokecolor="#363435" strokeweight=".5pt">
              <v:stroke dashstyle="3 1"/>
            </v:line>
            <v:line id="_x0000_s1071" style="position:absolute" from="4239,-271" to="4519,-271" strokecolor="#333" strokeweight=".5pt"/>
            <v:line id="_x0000_s1070" style="position:absolute" from="4246,-451" to="4697,-451" strokecolor="#333" strokeweight=".5pt"/>
            <v:line id="_x0000_s1069" style="position:absolute" from="4516,629" to="4516,-271" strokecolor="#333" strokeweight=".5pt"/>
            <v:line id="_x0000_s1068" style="position:absolute" from="4695,269" to="4695,-451" strokecolor="#333" strokeweight=".5pt"/>
            <w10:wrap anchorx="page"/>
          </v:group>
        </w:pict>
      </w:r>
      <w:r>
        <w:pict w14:anchorId="32411D34">
          <v:shape id="_x0000_s1066" style="position:absolute;left:0;text-align:left;margin-left:277.3pt;margin-top:10.9pt;width:7pt;height:5.1pt;z-index:-19689984;mso-position-horizontal-relative:page" coordorigin="5546,218" coordsize="140,102" path="m5546,218r,102l5686,269,5546,218xe" fillcolor="#333" stroked="f">
            <v:path arrowok="t"/>
            <w10:wrap anchorx="page"/>
          </v:shape>
        </w:pict>
      </w:r>
      <w:r>
        <w:pict w14:anchorId="070A2C9C">
          <v:shape id="_x0000_s1065" type="#_x0000_t202" style="position:absolute;left:0;text-align:left;margin-left:111.1pt;margin-top:13.2pt;width:24.55pt;height:11.8pt;z-index:15894528;mso-position-horizontal-relative:page" filled="f" strokecolor="#363435" strokeweight=".5pt">
            <v:textbox inset="0,0,0,0">
              <w:txbxContent>
                <w:p w14:paraId="5E869627" w14:textId="77777777" w:rsidR="00D31F42" w:rsidRDefault="00D31F42">
                  <w:pPr>
                    <w:spacing w:before="49"/>
                    <w:ind w:left="101"/>
                    <w:rPr>
                      <w:sz w:val="10"/>
                    </w:rPr>
                  </w:pPr>
                  <w:proofErr w:type="spellStart"/>
                  <w:r>
                    <w:rPr>
                      <w:sz w:val="10"/>
                    </w:rPr>
                    <w:t>темп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2C5E128C">
          <v:shape id="_x0000_s1064" type="#_x0000_t202" style="position:absolute;left:0;text-align:left;margin-left:565.6pt;margin-top:-40.95pt;width:14.35pt;height:52.2pt;z-index:15896064;mso-position-horizontal-relative:page" filled="f" stroked="f">
            <v:textbox style="layout-flow:vertical" inset="0,0,0,0">
              <w:txbxContent>
                <w:p w14:paraId="3956A43D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Appendix</w:t>
                  </w:r>
                </w:p>
              </w:txbxContent>
            </v:textbox>
            <w10:wrap anchorx="page"/>
          </v:shape>
        </w:pict>
      </w:r>
      <w:r w:rsidR="00920150" w:rsidRPr="00C0528F">
        <w:rPr>
          <w:rFonts w:ascii="Times New Roman" w:hAnsi="Times New Roman"/>
          <w:u w:val="single" w:color="333333"/>
          <w:lang w:val="ru-RU"/>
        </w:rPr>
        <w:t xml:space="preserve">  </w:t>
      </w:r>
      <w:r w:rsidR="00920150" w:rsidRPr="00C0528F">
        <w:rPr>
          <w:rFonts w:ascii="Times New Roman" w:hAnsi="Times New Roman"/>
          <w:spacing w:val="-17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1</w:t>
      </w:r>
      <w:r w:rsidR="00920150" w:rsidRPr="00C0528F">
        <w:rPr>
          <w:spacing w:val="47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вх</w:t>
      </w:r>
      <w:r w:rsidR="00920150" w:rsidRPr="00C0528F">
        <w:rPr>
          <w:lang w:val="ru-RU"/>
        </w:rPr>
        <w:t>од/выход</w:t>
      </w:r>
    </w:p>
    <w:p w14:paraId="718F2E6E" w14:textId="77777777" w:rsidR="000A0A3B" w:rsidRPr="00C0528F" w:rsidRDefault="000B23D5">
      <w:pPr>
        <w:pStyle w:val="a3"/>
        <w:spacing w:before="158"/>
        <w:ind w:right="1324"/>
        <w:jc w:val="center"/>
        <w:rPr>
          <w:lang w:val="ru-RU"/>
        </w:rPr>
      </w:pPr>
      <w:r>
        <w:pict w14:anchorId="2FFA4F57">
          <v:shape id="_x0000_s1063" style="position:absolute;left:0;text-align:left;margin-left:277.3pt;margin-top:15.1pt;width:7pt;height:5.1pt;z-index:-19689472;mso-position-horizontal-relative:page" coordorigin="5546,302" coordsize="140,102" path="m5546,302r,102l5686,353,5546,302xe" fillcolor="#333" stroked="f">
            <v:path arrowok="t"/>
            <w10:wrap anchorx="page"/>
          </v:shape>
        </w:pict>
      </w:r>
      <w:r w:rsidR="00920150" w:rsidRPr="00C0528F">
        <w:rPr>
          <w:u w:val="single" w:color="333333"/>
          <w:lang w:val="ru-RU"/>
        </w:rPr>
        <w:t xml:space="preserve"> </w:t>
      </w:r>
      <w:r w:rsidR="00920150" w:rsidRPr="00C0528F">
        <w:rPr>
          <w:spacing w:val="6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2</w:t>
      </w:r>
      <w:r w:rsidR="00920150" w:rsidRPr="00C0528F">
        <w:rPr>
          <w:spacing w:val="47"/>
          <w:u w:val="single" w:color="333333"/>
          <w:lang w:val="ru-RU"/>
        </w:rPr>
        <w:t xml:space="preserve"> </w:t>
      </w:r>
      <w:r w:rsidR="00920150" w:rsidRPr="00C0528F">
        <w:rPr>
          <w:u w:val="single" w:color="333333"/>
          <w:lang w:val="ru-RU"/>
        </w:rPr>
        <w:t>вх</w:t>
      </w:r>
      <w:r w:rsidR="00920150" w:rsidRPr="00C0528F">
        <w:rPr>
          <w:lang w:val="ru-RU"/>
        </w:rPr>
        <w:t>од/выход</w:t>
      </w:r>
    </w:p>
    <w:p w14:paraId="1CF51BE9" w14:textId="77777777" w:rsidR="000A0A3B" w:rsidRPr="00C0528F" w:rsidRDefault="000B23D5">
      <w:pPr>
        <w:pStyle w:val="a3"/>
        <w:spacing w:before="5"/>
        <w:rPr>
          <w:sz w:val="21"/>
          <w:lang w:val="ru-RU"/>
        </w:rPr>
      </w:pPr>
      <w:r>
        <w:pict w14:anchorId="30C28536">
          <v:shape id="_x0000_s1062" type="#_x0000_t202" style="position:absolute;margin-left:86.55pt;margin-top:14.55pt;width:24.55pt;height:16.75pt;z-index:-15569408;mso-wrap-distance-left:0;mso-wrap-distance-right:0;mso-position-horizontal-relative:page" filled="f" strokecolor="#363435" strokeweight=".5pt">
            <v:textbox inset="0,0,0,0">
              <w:txbxContent>
                <w:p w14:paraId="0DAADDBF" w14:textId="77777777" w:rsidR="00D31F42" w:rsidRDefault="00D31F42">
                  <w:pPr>
                    <w:spacing w:before="26"/>
                    <w:ind w:left="138" w:right="2"/>
                    <w:rPr>
                      <w:sz w:val="10"/>
                    </w:rPr>
                  </w:pPr>
                  <w:proofErr w:type="spellStart"/>
                  <w:r>
                    <w:rPr>
                      <w:sz w:val="10"/>
                    </w:rPr>
                    <w:t>Датчик</w:t>
                  </w:r>
                  <w:proofErr w:type="spellEnd"/>
                  <w:r>
                    <w:rPr>
                      <w:sz w:val="10"/>
                    </w:rPr>
                    <w:t xml:space="preserve"> 3 </w:t>
                  </w:r>
                  <w:proofErr w:type="spellStart"/>
                  <w:r>
                    <w:rPr>
                      <w:sz w:val="10"/>
                    </w:rPr>
                    <w:t>оси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023C8D7E" w14:textId="77777777" w:rsidR="000A0A3B" w:rsidRPr="00C0528F" w:rsidRDefault="000A0A3B">
      <w:pPr>
        <w:pStyle w:val="a3"/>
        <w:rPr>
          <w:sz w:val="20"/>
          <w:lang w:val="ru-RU"/>
        </w:rPr>
      </w:pPr>
    </w:p>
    <w:p w14:paraId="680CD810" w14:textId="77777777" w:rsidR="000A0A3B" w:rsidRPr="00C0528F" w:rsidRDefault="000B23D5">
      <w:pPr>
        <w:pStyle w:val="a3"/>
        <w:spacing w:before="6"/>
        <w:rPr>
          <w:sz w:val="24"/>
          <w:lang w:val="ru-RU"/>
        </w:rPr>
      </w:pPr>
      <w:r>
        <w:pict w14:anchorId="317D42D5">
          <v:shape id="_x0000_s1061" type="#_x0000_t202" style="position:absolute;margin-left:86.8pt;margin-top:15.3pt;width:107.45pt;height:16.8pt;z-index:-15568896;mso-wrap-distance-left:0;mso-wrap-distance-right:0;mso-position-horizontal-relative:page" filled="f" stroked="f">
            <v:textbox inset="0,0,0,0">
              <w:txbxContent>
                <w:p w14:paraId="5CFE125B" w14:textId="77777777" w:rsidR="00D31F42" w:rsidRDefault="00D31F42">
                  <w:pPr>
                    <w:pStyle w:val="a3"/>
                    <w:spacing w:line="199" w:lineRule="exact"/>
                    <w:ind w:left="409" w:right="-87"/>
                  </w:pPr>
                  <w:r>
                    <w:t>Buck/boost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t>контролле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2D79B388">
          <v:shape id="_x0000_s1060" type="#_x0000_t202" style="position:absolute;margin-left:194.75pt;margin-top:15.3pt;width:17.1pt;height:16.8pt;z-index:-15568384;mso-wrap-distance-left:0;mso-wrap-distance-right:0;mso-position-horizontal-relative:page" filled="f" stroked="f">
            <v:textbox inset="0,0,0,0">
              <w:txbxContent>
                <w:p w14:paraId="6791F080" w14:textId="77777777" w:rsidR="00D31F42" w:rsidRDefault="00D31F42">
                  <w:pPr>
                    <w:pStyle w:val="a3"/>
                    <w:spacing w:line="199" w:lineRule="exact"/>
                    <w:ind w:left="65"/>
                  </w:pPr>
                  <w:proofErr w:type="spellStart"/>
                  <w:r>
                    <w:t>ры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4FC9CDFB" w14:textId="77777777" w:rsidR="000A0A3B" w:rsidRPr="00C0528F" w:rsidRDefault="000A0A3B">
      <w:pPr>
        <w:pStyle w:val="a3"/>
        <w:spacing w:before="2"/>
        <w:rPr>
          <w:sz w:val="9"/>
          <w:lang w:val="ru-RU"/>
        </w:rPr>
      </w:pPr>
    </w:p>
    <w:p w14:paraId="0BF003CF" w14:textId="77777777" w:rsidR="000A0A3B" w:rsidRPr="00C0528F" w:rsidRDefault="000A0A3B">
      <w:pPr>
        <w:rPr>
          <w:sz w:val="9"/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11CEC5B6" w14:textId="77777777" w:rsidR="000A0A3B" w:rsidRPr="00C0528F" w:rsidRDefault="000A0A3B">
      <w:pPr>
        <w:pStyle w:val="a3"/>
        <w:rPr>
          <w:lang w:val="ru-RU"/>
        </w:rPr>
      </w:pPr>
    </w:p>
    <w:p w14:paraId="4483A2B8" w14:textId="77777777" w:rsidR="000A0A3B" w:rsidRPr="00C0528F" w:rsidRDefault="000A0A3B">
      <w:pPr>
        <w:pStyle w:val="a3"/>
        <w:spacing w:before="4"/>
        <w:rPr>
          <w:sz w:val="15"/>
          <w:lang w:val="ru-RU"/>
        </w:rPr>
      </w:pPr>
    </w:p>
    <w:p w14:paraId="09065140" w14:textId="77777777" w:rsidR="000A0A3B" w:rsidRPr="00C0528F" w:rsidRDefault="00920150">
      <w:pPr>
        <w:tabs>
          <w:tab w:val="left" w:pos="1832"/>
          <w:tab w:val="left" w:pos="2852"/>
        </w:tabs>
        <w:ind w:left="992"/>
        <w:rPr>
          <w:sz w:val="16"/>
          <w:lang w:val="ru-RU"/>
        </w:rPr>
      </w:pPr>
      <w:r>
        <w:rPr>
          <w:position w:val="1"/>
          <w:sz w:val="16"/>
        </w:rPr>
        <w:t>OUT</w:t>
      </w:r>
      <w:r w:rsidRPr="00C0528F">
        <w:rPr>
          <w:position w:val="1"/>
          <w:sz w:val="16"/>
          <w:lang w:val="ru-RU"/>
        </w:rPr>
        <w:tab/>
      </w:r>
      <w:r>
        <w:rPr>
          <w:sz w:val="16"/>
        </w:rPr>
        <w:t>GND</w:t>
      </w:r>
      <w:r w:rsidRPr="00C0528F">
        <w:rPr>
          <w:sz w:val="16"/>
          <w:lang w:val="ru-RU"/>
        </w:rPr>
        <w:tab/>
      </w:r>
      <w:r>
        <w:rPr>
          <w:sz w:val="16"/>
        </w:rPr>
        <w:t>IN</w:t>
      </w:r>
    </w:p>
    <w:p w14:paraId="5267C703" w14:textId="77777777" w:rsidR="000A0A3B" w:rsidRPr="00C0528F" w:rsidRDefault="00920150">
      <w:pPr>
        <w:pStyle w:val="a3"/>
        <w:tabs>
          <w:tab w:val="left" w:pos="1712"/>
          <w:tab w:val="left" w:pos="1995"/>
          <w:tab w:val="left" w:pos="2679"/>
          <w:tab w:val="left" w:pos="3867"/>
        </w:tabs>
        <w:spacing w:before="94" w:line="280" w:lineRule="auto"/>
        <w:ind w:left="992" w:right="760"/>
        <w:rPr>
          <w:lang w:val="ru-RU"/>
        </w:rPr>
      </w:pPr>
      <w:r w:rsidRPr="00C0528F">
        <w:rPr>
          <w:lang w:val="ru-RU"/>
        </w:rPr>
        <w:br w:type="column"/>
      </w:r>
      <w:r>
        <w:t>IN</w:t>
      </w:r>
      <w:r w:rsidRPr="00C0528F">
        <w:rPr>
          <w:lang w:val="ru-RU"/>
        </w:rPr>
        <w:tab/>
        <w:t>:</w:t>
      </w:r>
      <w:r w:rsidRPr="00C0528F">
        <w:rPr>
          <w:lang w:val="ru-RU"/>
        </w:rPr>
        <w:tab/>
      </w:r>
      <w:r w:rsidRPr="00C0528F">
        <w:rPr>
          <w:b/>
          <w:i/>
          <w:lang w:val="ru-RU"/>
        </w:rPr>
        <w:t>Вход</w:t>
      </w:r>
      <w:r w:rsidRPr="00C0528F">
        <w:rPr>
          <w:b/>
          <w:i/>
          <w:lang w:val="ru-RU"/>
        </w:rPr>
        <w:tab/>
      </w:r>
      <w:r w:rsidRPr="00C0528F">
        <w:rPr>
          <w:lang w:val="ru-RU"/>
        </w:rPr>
        <w:t>конвертера</w:t>
      </w:r>
      <w:r w:rsidRPr="00C0528F">
        <w:rPr>
          <w:lang w:val="ru-RU"/>
        </w:rPr>
        <w:tab/>
        <w:t>(генератор/стартерная батарея)</w:t>
      </w:r>
    </w:p>
    <w:p w14:paraId="724A91DB" w14:textId="77777777" w:rsidR="000A0A3B" w:rsidRPr="00C0528F" w:rsidRDefault="00920150">
      <w:pPr>
        <w:pStyle w:val="a3"/>
        <w:tabs>
          <w:tab w:val="left" w:pos="1712"/>
        </w:tabs>
        <w:spacing w:line="205" w:lineRule="exact"/>
        <w:ind w:left="992"/>
        <w:rPr>
          <w:lang w:val="ru-RU"/>
        </w:rPr>
      </w:pPr>
      <w:r>
        <w:t>GND</w:t>
      </w:r>
      <w:r w:rsidRPr="00C0528F">
        <w:rPr>
          <w:lang w:val="ru-RU"/>
        </w:rPr>
        <w:tab/>
        <w:t xml:space="preserve">: </w:t>
      </w:r>
      <w:r>
        <w:t>GND</w:t>
      </w:r>
      <w:r w:rsidRPr="00C0528F">
        <w:rPr>
          <w:spacing w:val="-2"/>
          <w:lang w:val="ru-RU"/>
        </w:rPr>
        <w:t xml:space="preserve"> </w:t>
      </w:r>
      <w:r w:rsidRPr="00C0528F">
        <w:rPr>
          <w:lang w:val="ru-RU"/>
        </w:rPr>
        <w:t>(шасси)</w:t>
      </w:r>
    </w:p>
    <w:p w14:paraId="31CA819C" w14:textId="77777777" w:rsidR="000A0A3B" w:rsidRPr="00C0528F" w:rsidRDefault="000A0A3B">
      <w:pPr>
        <w:spacing w:line="205" w:lineRule="exact"/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3056" w:space="1310"/>
            <w:col w:w="6544"/>
          </w:cols>
        </w:sectPr>
      </w:pPr>
    </w:p>
    <w:p w14:paraId="40DB0BAC" w14:textId="77777777" w:rsidR="000A0A3B" w:rsidRPr="00C0528F" w:rsidRDefault="00920150">
      <w:pPr>
        <w:pStyle w:val="a3"/>
        <w:spacing w:before="103"/>
        <w:ind w:left="160" w:right="23" w:hanging="51"/>
        <w:rPr>
          <w:lang w:val="ru-RU"/>
        </w:rPr>
      </w:pPr>
      <w:r w:rsidRPr="00C0528F">
        <w:rPr>
          <w:lang w:val="ru-RU"/>
        </w:rPr>
        <w:t>Конвертерный выход</w:t>
      </w:r>
    </w:p>
    <w:p w14:paraId="2E5BA2B2" w14:textId="77777777" w:rsidR="000A0A3B" w:rsidRPr="00C0528F" w:rsidRDefault="00920150">
      <w:pPr>
        <w:pStyle w:val="a3"/>
        <w:tabs>
          <w:tab w:val="left" w:pos="1453"/>
        </w:tabs>
        <w:spacing w:before="120" w:line="205" w:lineRule="exact"/>
        <w:ind w:left="109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lang w:val="ru-RU"/>
        </w:rPr>
        <w:t>Заземление</w:t>
      </w:r>
      <w:r w:rsidRPr="00C0528F">
        <w:rPr>
          <w:lang w:val="ru-RU"/>
        </w:rPr>
        <w:tab/>
        <w:t>Конвертерный</w:t>
      </w:r>
    </w:p>
    <w:p w14:paraId="0C7D5F02" w14:textId="77777777" w:rsidR="000A0A3B" w:rsidRPr="00C0528F" w:rsidRDefault="00920150">
      <w:pPr>
        <w:pStyle w:val="a3"/>
        <w:spacing w:line="205" w:lineRule="exact"/>
        <w:ind w:left="1504"/>
        <w:rPr>
          <w:lang w:val="ru-RU"/>
        </w:rPr>
      </w:pPr>
      <w:r w:rsidRPr="00C0528F">
        <w:rPr>
          <w:lang w:val="ru-RU"/>
        </w:rPr>
        <w:t>вход</w:t>
      </w:r>
    </w:p>
    <w:p w14:paraId="40B2891F" w14:textId="77777777" w:rsidR="000A0A3B" w:rsidRPr="00C0528F" w:rsidRDefault="00920150">
      <w:pPr>
        <w:pStyle w:val="a3"/>
        <w:tabs>
          <w:tab w:val="left" w:pos="829"/>
        </w:tabs>
        <w:spacing w:before="33"/>
        <w:ind w:left="109"/>
        <w:rPr>
          <w:lang w:val="ru-RU"/>
        </w:rPr>
      </w:pPr>
      <w:r w:rsidRPr="00C0528F">
        <w:rPr>
          <w:lang w:val="ru-RU"/>
        </w:rPr>
        <w:br w:type="column"/>
      </w:r>
      <w:r>
        <w:t>OUT</w:t>
      </w:r>
      <w:r w:rsidRPr="00C0528F">
        <w:rPr>
          <w:lang w:val="ru-RU"/>
        </w:rPr>
        <w:tab/>
        <w:t xml:space="preserve">: </w:t>
      </w:r>
      <w:r w:rsidRPr="00C0528F">
        <w:rPr>
          <w:b/>
          <w:i/>
          <w:lang w:val="ru-RU"/>
        </w:rPr>
        <w:t xml:space="preserve">Выход </w:t>
      </w:r>
      <w:r w:rsidRPr="00C0528F">
        <w:rPr>
          <w:lang w:val="ru-RU"/>
        </w:rPr>
        <w:t>конвертера (дополнительная</w:t>
      </w:r>
      <w:r w:rsidRPr="00C0528F">
        <w:rPr>
          <w:spacing w:val="-3"/>
          <w:lang w:val="ru-RU"/>
        </w:rPr>
        <w:t xml:space="preserve"> </w:t>
      </w:r>
      <w:r w:rsidRPr="00C0528F">
        <w:rPr>
          <w:lang w:val="ru-RU"/>
        </w:rPr>
        <w:t>батарея)</w:t>
      </w:r>
    </w:p>
    <w:p w14:paraId="1C434959" w14:textId="77777777" w:rsidR="000A0A3B" w:rsidRPr="00C0528F" w:rsidRDefault="00920150">
      <w:pPr>
        <w:pStyle w:val="a3"/>
        <w:tabs>
          <w:tab w:val="left" w:pos="829"/>
        </w:tabs>
        <w:spacing w:before="36" w:line="207" w:lineRule="exact"/>
        <w:ind w:left="109"/>
        <w:rPr>
          <w:lang w:val="ru-RU"/>
        </w:rPr>
      </w:pPr>
      <w:r>
        <w:t>Pin</w:t>
      </w:r>
      <w:r w:rsidRPr="00C0528F">
        <w:rPr>
          <w:lang w:val="ru-RU"/>
        </w:rPr>
        <w:t xml:space="preserve"> 1</w:t>
      </w:r>
      <w:r w:rsidRPr="00C0528F">
        <w:rPr>
          <w:lang w:val="ru-RU"/>
        </w:rPr>
        <w:tab/>
        <w:t>: Вход/выход (пурпурный</w:t>
      </w:r>
      <w:r w:rsidRPr="00C0528F">
        <w:rPr>
          <w:spacing w:val="-2"/>
          <w:lang w:val="ru-RU"/>
        </w:rPr>
        <w:t xml:space="preserve"> </w:t>
      </w:r>
      <w:r w:rsidRPr="00C0528F">
        <w:rPr>
          <w:lang w:val="ru-RU"/>
        </w:rPr>
        <w:t>провод)</w:t>
      </w:r>
    </w:p>
    <w:p w14:paraId="5C61A210" w14:textId="77777777" w:rsidR="000A0A3B" w:rsidRPr="00C0528F" w:rsidRDefault="00920150">
      <w:pPr>
        <w:pStyle w:val="a3"/>
        <w:tabs>
          <w:tab w:val="left" w:pos="829"/>
        </w:tabs>
        <w:spacing w:line="207" w:lineRule="exact"/>
        <w:ind w:left="109"/>
        <w:rPr>
          <w:lang w:val="ru-RU"/>
        </w:rPr>
      </w:pPr>
      <w:r>
        <w:t>Pin</w:t>
      </w:r>
      <w:r w:rsidRPr="00C0528F">
        <w:rPr>
          <w:lang w:val="ru-RU"/>
        </w:rPr>
        <w:t xml:space="preserve"> 2</w:t>
      </w:r>
      <w:r w:rsidRPr="00C0528F">
        <w:rPr>
          <w:lang w:val="ru-RU"/>
        </w:rPr>
        <w:tab/>
        <w:t>: Вход/выход (зеленый</w:t>
      </w:r>
      <w:r w:rsidRPr="00C0528F">
        <w:rPr>
          <w:spacing w:val="-2"/>
          <w:lang w:val="ru-RU"/>
        </w:rPr>
        <w:t xml:space="preserve"> </w:t>
      </w:r>
      <w:r w:rsidRPr="00C0528F">
        <w:rPr>
          <w:lang w:val="ru-RU"/>
        </w:rPr>
        <w:t>провод)</w:t>
      </w:r>
    </w:p>
    <w:p w14:paraId="28932BA3" w14:textId="77777777" w:rsidR="000A0A3B" w:rsidRPr="00C0528F" w:rsidRDefault="000A0A3B">
      <w:pPr>
        <w:pStyle w:val="a3"/>
        <w:spacing w:before="1"/>
        <w:rPr>
          <w:lang w:val="ru-RU"/>
        </w:rPr>
      </w:pPr>
    </w:p>
    <w:p w14:paraId="1D476487" w14:textId="77777777" w:rsidR="000A0A3B" w:rsidRDefault="000A0A3B">
      <w:pPr>
        <w:rPr>
          <w:lang w:val="ru-RU"/>
        </w:rPr>
      </w:pPr>
    </w:p>
    <w:p w14:paraId="56E85998" w14:textId="77777777" w:rsidR="000003F5" w:rsidRPr="00C0528F" w:rsidRDefault="000003F5">
      <w:pPr>
        <w:rPr>
          <w:lang w:val="ru-RU"/>
        </w:rPr>
        <w:sectPr w:rsidR="000003F5" w:rsidRPr="00C0528F">
          <w:type w:val="continuous"/>
          <w:pgSz w:w="11910" w:h="16850"/>
          <w:pgMar w:top="0" w:right="80" w:bottom="0" w:left="920" w:header="720" w:footer="720" w:gutter="0"/>
          <w:cols w:num="3" w:space="720" w:equalWidth="0">
            <w:col w:w="1365" w:space="224"/>
            <w:col w:w="2709" w:space="951"/>
            <w:col w:w="5661"/>
          </w:cols>
        </w:sectPr>
      </w:pPr>
    </w:p>
    <w:p w14:paraId="2AC21228" w14:textId="77777777" w:rsidR="000A0A3B" w:rsidRPr="00C0528F" w:rsidRDefault="000B23D5">
      <w:pPr>
        <w:tabs>
          <w:tab w:val="left" w:pos="2649"/>
          <w:tab w:val="left" w:pos="4638"/>
        </w:tabs>
        <w:spacing w:before="81"/>
        <w:ind w:left="916"/>
        <w:rPr>
          <w:rFonts w:ascii="Times New Roman" w:hAnsi="Times New Roman"/>
          <w:sz w:val="14"/>
          <w:lang w:val="ru-RU"/>
        </w:rPr>
      </w:pPr>
      <w:r>
        <w:lastRenderedPageBreak/>
        <w:pict w14:anchorId="30E92D31">
          <v:group id="_x0000_s1056" style="position:absolute;left:0;text-align:left;margin-left:208.6pt;margin-top:1.7pt;width:278.85pt;height:117.85pt;z-index:-19684864;mso-position-horizontal-relative:page" coordorigin="4172,34" coordsize="5577,2357">
            <v:shape id="_x0000_s1059" type="#_x0000_t75" style="position:absolute;left:4172;top:34;width:4948;height:2357">
              <v:imagedata r:id="rId24" o:title=""/>
            </v:shape>
            <v:line id="_x0000_s1058" style="position:absolute" from="7760,197" to="9749,197" strokecolor="#d2363a" strokeweight="1pt"/>
            <v:shape id="_x0000_s1057" style="position:absolute;left:5527;top:146;width:2253;height:123" coordorigin="5528,146" coordsize="2253,123" o:spt="100" adj="0,,0" path="m5668,217l5528,166r,103l5668,217xm7780,146r-140,51l7780,249r,-103xe" fillcolor="#d2363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20150" w:rsidRPr="00C0528F">
        <w:rPr>
          <w:rFonts w:ascii="Verdana" w:hAnsi="Verdana"/>
          <w:color w:val="363435"/>
          <w:sz w:val="14"/>
          <w:lang w:val="ru-RU"/>
        </w:rPr>
        <w:t>Светодиод</w:t>
      </w:r>
      <w:r w:rsidR="00920150" w:rsidRPr="00C0528F">
        <w:rPr>
          <w:rFonts w:ascii="Verdana" w:hAnsi="Verdana"/>
          <w:color w:val="363435"/>
          <w:spacing w:val="-8"/>
          <w:sz w:val="14"/>
          <w:lang w:val="ru-RU"/>
        </w:rPr>
        <w:t xml:space="preserve"> </w:t>
      </w:r>
      <w:r w:rsidR="00920150" w:rsidRPr="00C0528F">
        <w:rPr>
          <w:rFonts w:ascii="Verdana" w:hAnsi="Verdana"/>
          <w:color w:val="363435"/>
          <w:sz w:val="14"/>
          <w:lang w:val="ru-RU"/>
        </w:rPr>
        <w:t>ВЫХОДА</w:t>
      </w:r>
      <w:r w:rsidR="00920150" w:rsidRPr="00C0528F">
        <w:rPr>
          <w:rFonts w:ascii="Verdana" w:hAnsi="Verdana"/>
          <w:color w:val="363435"/>
          <w:sz w:val="14"/>
          <w:lang w:val="ru-RU"/>
        </w:rPr>
        <w:tab/>
      </w:r>
      <w:r w:rsidR="00920150" w:rsidRPr="00C0528F">
        <w:rPr>
          <w:rFonts w:ascii="Times New Roman" w:hAnsi="Times New Roman"/>
          <w:color w:val="363435"/>
          <w:w w:val="99"/>
          <w:sz w:val="14"/>
          <w:u w:val="single" w:color="D2363A"/>
          <w:lang w:val="ru-RU"/>
        </w:rPr>
        <w:t xml:space="preserve"> </w:t>
      </w:r>
      <w:r w:rsidR="00920150" w:rsidRPr="00C0528F">
        <w:rPr>
          <w:rFonts w:ascii="Times New Roman" w:hAnsi="Times New Roman"/>
          <w:color w:val="363435"/>
          <w:sz w:val="14"/>
          <w:u w:val="single" w:color="D2363A"/>
          <w:lang w:val="ru-RU"/>
        </w:rPr>
        <w:tab/>
      </w:r>
    </w:p>
    <w:p w14:paraId="723F5E9F" w14:textId="77777777" w:rsidR="000A0A3B" w:rsidRPr="00C0528F" w:rsidRDefault="00920150">
      <w:pPr>
        <w:spacing w:before="26"/>
        <w:ind w:left="8308"/>
        <w:rPr>
          <w:rFonts w:ascii="Verdana" w:hAnsi="Verdana"/>
          <w:sz w:val="14"/>
          <w:lang w:val="ru-RU"/>
        </w:rPr>
      </w:pPr>
      <w:r w:rsidRPr="00C0528F">
        <w:rPr>
          <w:rFonts w:ascii="Verdana" w:hAnsi="Verdana"/>
          <w:color w:val="363435"/>
          <w:sz w:val="14"/>
          <w:lang w:val="ru-RU"/>
        </w:rPr>
        <w:t>Светодиод ВХОДА</w:t>
      </w:r>
    </w:p>
    <w:p w14:paraId="041DEEA7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0B593DEF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79A9B550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7E9DC6CE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05E0B9B6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19412BC0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743813CD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265CA260" w14:textId="77777777" w:rsidR="000A0A3B" w:rsidRPr="00C0528F" w:rsidRDefault="000A0A3B">
      <w:pPr>
        <w:pStyle w:val="a3"/>
        <w:rPr>
          <w:rFonts w:ascii="Verdana"/>
          <w:sz w:val="20"/>
          <w:lang w:val="ru-RU"/>
        </w:rPr>
      </w:pPr>
    </w:p>
    <w:p w14:paraId="4ACDFCF0" w14:textId="77777777" w:rsidR="000A0A3B" w:rsidRPr="00C0528F" w:rsidRDefault="000A0A3B">
      <w:pPr>
        <w:pStyle w:val="a3"/>
        <w:spacing w:before="2"/>
        <w:rPr>
          <w:rFonts w:ascii="Verdana"/>
          <w:sz w:val="19"/>
          <w:lang w:val="ru-RU"/>
        </w:rPr>
      </w:pPr>
    </w:p>
    <w:p w14:paraId="5B6D68A4" w14:textId="77777777" w:rsidR="000A0A3B" w:rsidRPr="00C0528F" w:rsidRDefault="00920150">
      <w:pPr>
        <w:ind w:left="452"/>
        <w:rPr>
          <w:b/>
          <w:sz w:val="16"/>
          <w:lang w:val="ru-RU"/>
        </w:rPr>
      </w:pPr>
      <w:r w:rsidRPr="00C0528F">
        <w:rPr>
          <w:b/>
          <w:sz w:val="16"/>
          <w:lang w:val="ru-RU"/>
        </w:rPr>
        <w:t>Светодиодные индикаторы</w:t>
      </w:r>
    </w:p>
    <w:p w14:paraId="0F54332C" w14:textId="77777777" w:rsidR="000A0A3B" w:rsidRPr="00C0528F" w:rsidRDefault="00920150">
      <w:pPr>
        <w:pStyle w:val="a3"/>
        <w:spacing w:before="9"/>
        <w:ind w:left="460"/>
        <w:rPr>
          <w:lang w:val="ru-RU"/>
        </w:rPr>
      </w:pPr>
      <w:r w:rsidRPr="00C0528F">
        <w:rPr>
          <w:color w:val="363435"/>
          <w:lang w:val="ru-RU"/>
        </w:rPr>
        <w:t xml:space="preserve">Конвертер постоянного тока </w:t>
      </w:r>
      <w:r>
        <w:rPr>
          <w:color w:val="363435"/>
        </w:rPr>
        <w:t>Buck</w:t>
      </w:r>
      <w:r w:rsidRPr="00C0528F">
        <w:rPr>
          <w:color w:val="363435"/>
          <w:lang w:val="ru-RU"/>
        </w:rPr>
        <w:t>-</w:t>
      </w:r>
      <w:r>
        <w:rPr>
          <w:color w:val="363435"/>
        </w:rPr>
        <w:t>Boost</w:t>
      </w:r>
      <w:r w:rsidRPr="00C0528F">
        <w:rPr>
          <w:color w:val="363435"/>
          <w:lang w:val="ru-RU"/>
        </w:rPr>
        <w:t xml:space="preserve"> оснащен двумя светодиодами </w:t>
      </w:r>
      <w:r>
        <w:rPr>
          <w:color w:val="363435"/>
        </w:rPr>
        <w:t>RGB</w:t>
      </w:r>
      <w:r w:rsidRPr="00C0528F">
        <w:rPr>
          <w:color w:val="363435"/>
          <w:lang w:val="ru-RU"/>
        </w:rPr>
        <w:t>.</w:t>
      </w:r>
    </w:p>
    <w:p w14:paraId="2C3BDF6D" w14:textId="77777777" w:rsidR="000A0A3B" w:rsidRPr="00C0528F" w:rsidRDefault="000A0A3B">
      <w:pPr>
        <w:pStyle w:val="a3"/>
        <w:spacing w:before="10"/>
        <w:rPr>
          <w:sz w:val="17"/>
          <w:lang w:val="ru-RU"/>
        </w:rPr>
      </w:pPr>
    </w:p>
    <w:p w14:paraId="0FF7142B" w14:textId="77777777" w:rsidR="000A0A3B" w:rsidRPr="00C0528F" w:rsidRDefault="00920150">
      <w:pPr>
        <w:pStyle w:val="a3"/>
        <w:spacing w:line="207" w:lineRule="exact"/>
        <w:ind w:left="460"/>
        <w:rPr>
          <w:lang w:val="ru-RU"/>
        </w:rPr>
      </w:pPr>
      <w:r w:rsidRPr="00C0528F">
        <w:rPr>
          <w:color w:val="363435"/>
          <w:lang w:val="ru-RU"/>
        </w:rPr>
        <w:t xml:space="preserve">Индикатор </w:t>
      </w:r>
      <w:r>
        <w:rPr>
          <w:b/>
          <w:i/>
          <w:color w:val="363435"/>
        </w:rPr>
        <w:t>IN</w:t>
      </w:r>
      <w:r w:rsidRPr="00C0528F">
        <w:rPr>
          <w:b/>
          <w:i/>
          <w:color w:val="363435"/>
          <w:lang w:val="ru-RU"/>
        </w:rPr>
        <w:t xml:space="preserve"> </w:t>
      </w:r>
      <w:r w:rsidRPr="00C0528F">
        <w:rPr>
          <w:color w:val="363435"/>
          <w:lang w:val="ru-RU"/>
        </w:rPr>
        <w:t>имеет следующие функции:</w:t>
      </w:r>
    </w:p>
    <w:p w14:paraId="14CD789C" w14:textId="77777777" w:rsidR="000A0A3B" w:rsidRPr="00C0528F" w:rsidRDefault="00920150">
      <w:pPr>
        <w:pStyle w:val="a3"/>
        <w:tabs>
          <w:tab w:val="left" w:pos="1779"/>
        </w:tabs>
        <w:ind w:left="460" w:right="2660"/>
        <w:rPr>
          <w:lang w:val="ru-RU"/>
        </w:rPr>
      </w:pPr>
      <w:r w:rsidRPr="00C0528F">
        <w:rPr>
          <w:color w:val="363435"/>
          <w:lang w:val="ru-RU"/>
        </w:rPr>
        <w:t>Зеленый:</w:t>
      </w:r>
      <w:r w:rsidRPr="00C0528F">
        <w:rPr>
          <w:color w:val="363435"/>
          <w:lang w:val="ru-RU"/>
        </w:rPr>
        <w:tab/>
        <w:t>Конвертер включен (посредством обнаружения работы двигателя или путем подачи напряжения на контакт</w:t>
      </w:r>
      <w:r w:rsidRPr="00C0528F">
        <w:rPr>
          <w:color w:val="363435"/>
          <w:spacing w:val="-3"/>
          <w:lang w:val="ru-RU"/>
        </w:rPr>
        <w:t xml:space="preserve"> </w:t>
      </w:r>
      <w:r w:rsidRPr="00C0528F">
        <w:rPr>
          <w:color w:val="363435"/>
          <w:lang w:val="ru-RU"/>
        </w:rPr>
        <w:t>1).</w:t>
      </w:r>
    </w:p>
    <w:p w14:paraId="2998BAFC" w14:textId="77777777" w:rsidR="000A0A3B" w:rsidRPr="00C0528F" w:rsidRDefault="00920150">
      <w:pPr>
        <w:pStyle w:val="a3"/>
        <w:tabs>
          <w:tab w:val="left" w:pos="1779"/>
        </w:tabs>
        <w:spacing w:before="1"/>
        <w:ind w:left="460" w:right="2435"/>
        <w:rPr>
          <w:lang w:val="ru-RU"/>
        </w:rPr>
      </w:pPr>
      <w:r w:rsidRPr="00C0528F">
        <w:rPr>
          <w:color w:val="363435"/>
          <w:lang w:val="ru-RU"/>
        </w:rPr>
        <w:t>Желтый:</w:t>
      </w:r>
      <w:r w:rsidRPr="00C0528F">
        <w:rPr>
          <w:color w:val="363435"/>
          <w:lang w:val="ru-RU"/>
        </w:rPr>
        <w:tab/>
        <w:t>Входное напряжение ниже установленного порога, чтобы конвертер мог включиться.</w:t>
      </w:r>
    </w:p>
    <w:p w14:paraId="634A25DE" w14:textId="77777777" w:rsidR="000A0A3B" w:rsidRPr="00C0528F" w:rsidRDefault="00920150">
      <w:pPr>
        <w:pStyle w:val="a3"/>
        <w:tabs>
          <w:tab w:val="left" w:pos="1780"/>
        </w:tabs>
        <w:ind w:left="460" w:right="2246" w:hanging="1"/>
        <w:rPr>
          <w:lang w:val="ru-RU"/>
        </w:rPr>
      </w:pPr>
      <w:r w:rsidRPr="00C0528F">
        <w:rPr>
          <w:color w:val="363435"/>
          <w:lang w:val="ru-RU"/>
        </w:rPr>
        <w:t>Красный:</w:t>
      </w:r>
      <w:r w:rsidRPr="00C0528F">
        <w:rPr>
          <w:color w:val="363435"/>
          <w:lang w:val="ru-RU"/>
        </w:rPr>
        <w:tab/>
        <w:t>Внутренняя температура выше установленного порога безопасности. Конвертер включен</w:t>
      </w:r>
    </w:p>
    <w:p w14:paraId="2E9BAB10" w14:textId="77777777" w:rsidR="000A0A3B" w:rsidRPr="00C0528F" w:rsidRDefault="00920150">
      <w:pPr>
        <w:pStyle w:val="a3"/>
        <w:ind w:left="460" w:right="2056" w:hanging="1"/>
        <w:jc w:val="both"/>
        <w:rPr>
          <w:lang w:val="ru-RU"/>
        </w:rPr>
      </w:pPr>
      <w:r w:rsidRPr="00C0528F">
        <w:rPr>
          <w:color w:val="363435"/>
          <w:lang w:val="ru-RU"/>
        </w:rPr>
        <w:t>Синий: Короткие световые импульсы = определение работы двигателя активно, конвертер включается после задержки. Медленно мигает = конвертер выключен и заблокирован для включения из-за слишком низкого входного напряжения.</w:t>
      </w:r>
    </w:p>
    <w:p w14:paraId="24FE507E" w14:textId="77777777" w:rsidR="000A0A3B" w:rsidRPr="00C0528F" w:rsidRDefault="00920150">
      <w:pPr>
        <w:pStyle w:val="a3"/>
        <w:spacing w:before="92" w:line="207" w:lineRule="exact"/>
        <w:ind w:left="460"/>
        <w:jc w:val="both"/>
        <w:rPr>
          <w:lang w:val="ru-RU"/>
        </w:rPr>
      </w:pPr>
      <w:r w:rsidRPr="00C0528F">
        <w:rPr>
          <w:color w:val="363435"/>
          <w:lang w:val="ru-RU"/>
        </w:rPr>
        <w:t xml:space="preserve">Светодиод </w:t>
      </w:r>
      <w:r>
        <w:rPr>
          <w:b/>
          <w:i/>
          <w:color w:val="363435"/>
        </w:rPr>
        <w:t>OUT</w:t>
      </w:r>
      <w:r w:rsidRPr="00C0528F">
        <w:rPr>
          <w:b/>
          <w:i/>
          <w:color w:val="363435"/>
          <w:lang w:val="ru-RU"/>
        </w:rPr>
        <w:t xml:space="preserve"> </w:t>
      </w:r>
      <w:r w:rsidRPr="00C0528F">
        <w:rPr>
          <w:color w:val="363435"/>
          <w:lang w:val="ru-RU"/>
        </w:rPr>
        <w:t>имеет следующие функции:</w:t>
      </w:r>
    </w:p>
    <w:p w14:paraId="4B62B6C8" w14:textId="77777777" w:rsidR="000A0A3B" w:rsidRPr="00C0528F" w:rsidRDefault="00920150">
      <w:pPr>
        <w:pStyle w:val="a3"/>
        <w:tabs>
          <w:tab w:val="left" w:pos="1779"/>
        </w:tabs>
        <w:ind w:left="460" w:right="2415"/>
        <w:rPr>
          <w:lang w:val="ru-RU"/>
        </w:rPr>
      </w:pPr>
      <w:r w:rsidRPr="00C0528F">
        <w:rPr>
          <w:color w:val="363435"/>
          <w:lang w:val="ru-RU"/>
        </w:rPr>
        <w:t>Зеленый:</w:t>
      </w:r>
      <w:r w:rsidRPr="00C0528F">
        <w:rPr>
          <w:color w:val="363435"/>
          <w:lang w:val="ru-RU"/>
        </w:rPr>
        <w:tab/>
        <w:t>Конвертер выключен. Подключенная батарея имеет корректное напряжение на клеммах.</w:t>
      </w:r>
    </w:p>
    <w:p w14:paraId="250AFBA9" w14:textId="77777777" w:rsidR="000A0A3B" w:rsidRPr="00C0528F" w:rsidRDefault="00920150">
      <w:pPr>
        <w:pStyle w:val="a3"/>
        <w:tabs>
          <w:tab w:val="left" w:pos="1779"/>
        </w:tabs>
        <w:ind w:left="460" w:right="2249"/>
        <w:rPr>
          <w:lang w:val="ru-RU"/>
        </w:rPr>
      </w:pPr>
      <w:r w:rsidRPr="00C0528F">
        <w:rPr>
          <w:color w:val="363435"/>
          <w:lang w:val="ru-RU"/>
        </w:rPr>
        <w:t>Желтый:</w:t>
      </w:r>
      <w:r w:rsidRPr="00C0528F">
        <w:rPr>
          <w:color w:val="363435"/>
          <w:lang w:val="ru-RU"/>
        </w:rPr>
        <w:tab/>
        <w:t>Конвертер выключен. Подключенная батарея имеет слишком низкое напряжение на клеммах.</w:t>
      </w:r>
    </w:p>
    <w:p w14:paraId="3165568A" w14:textId="77777777" w:rsidR="000A0A3B" w:rsidRPr="00C0528F" w:rsidRDefault="00920150">
      <w:pPr>
        <w:pStyle w:val="a3"/>
        <w:tabs>
          <w:tab w:val="left" w:pos="1780"/>
        </w:tabs>
        <w:ind w:left="460" w:right="2986" w:hanging="1"/>
        <w:rPr>
          <w:lang w:val="ru-RU"/>
        </w:rPr>
      </w:pPr>
      <w:r w:rsidRPr="00C0528F">
        <w:rPr>
          <w:color w:val="363435"/>
          <w:lang w:val="ru-RU"/>
        </w:rPr>
        <w:t>Красный:</w:t>
      </w:r>
      <w:r w:rsidRPr="00C0528F">
        <w:rPr>
          <w:color w:val="363435"/>
          <w:lang w:val="ru-RU"/>
        </w:rPr>
        <w:tab/>
        <w:t>Конвертер выключен. Подключенная батарея разряжена или батарея не подключена.</w:t>
      </w:r>
    </w:p>
    <w:p w14:paraId="17B5C54D" w14:textId="77777777" w:rsidR="000A0A3B" w:rsidRPr="00C0528F" w:rsidRDefault="00920150">
      <w:pPr>
        <w:pStyle w:val="a3"/>
        <w:tabs>
          <w:tab w:val="left" w:pos="1780"/>
        </w:tabs>
        <w:ind w:left="460" w:right="3147"/>
        <w:rPr>
          <w:lang w:val="ru-RU"/>
        </w:rPr>
      </w:pPr>
      <w:r w:rsidRPr="00C0528F">
        <w:rPr>
          <w:color w:val="363435"/>
          <w:lang w:val="ru-RU"/>
        </w:rPr>
        <w:t>Пурпурный:</w:t>
      </w:r>
      <w:r w:rsidRPr="00C0528F">
        <w:rPr>
          <w:color w:val="363435"/>
          <w:lang w:val="ru-RU"/>
        </w:rPr>
        <w:tab/>
        <w:t>Конвертер включен и подает питание на подключенную батарею и/или потребителям энергии.</w:t>
      </w:r>
    </w:p>
    <w:p w14:paraId="335ED44B" w14:textId="77777777" w:rsidR="000A0A3B" w:rsidRPr="00C0528F" w:rsidRDefault="00920150">
      <w:pPr>
        <w:pStyle w:val="a3"/>
        <w:ind w:left="460" w:right="2221"/>
        <w:rPr>
          <w:lang w:val="ru-RU"/>
        </w:rPr>
      </w:pPr>
      <w:r w:rsidRPr="00C0528F">
        <w:rPr>
          <w:lang w:val="ru-RU"/>
        </w:rPr>
        <w:t>Фиолетовое мигание: Преобразователь выключен. При запуске преобразователя заданное напряжение второй батареи оказывается слишком низким (активна предохранительная цепь 31).</w:t>
      </w:r>
    </w:p>
    <w:p w14:paraId="5803195C" w14:textId="77777777" w:rsidR="000A0A3B" w:rsidRPr="00C0528F" w:rsidRDefault="00920150">
      <w:pPr>
        <w:pStyle w:val="a3"/>
        <w:spacing w:before="92" w:line="207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Обычные сигналы предупреждения для каждого светодиода медленно мигают для экономии энергии</w:t>
      </w:r>
    </w:p>
    <w:p w14:paraId="09F0CFA4" w14:textId="77777777" w:rsidR="000A0A3B" w:rsidRPr="00C0528F" w:rsidRDefault="00920150">
      <w:pPr>
        <w:pStyle w:val="a3"/>
        <w:spacing w:line="207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(</w:t>
      </w:r>
      <w:r w:rsidRPr="00C0528F">
        <w:rPr>
          <w:lang w:val="ru-RU"/>
        </w:rPr>
        <w:t xml:space="preserve">настройка </w:t>
      </w:r>
      <w:r w:rsidRPr="00C0528F">
        <w:rPr>
          <w:color w:val="404040"/>
          <w:lang w:val="ru-RU"/>
        </w:rPr>
        <w:t>27)</w:t>
      </w:r>
    </w:p>
    <w:p w14:paraId="765A8BA9" w14:textId="77777777" w:rsidR="000A0A3B" w:rsidRPr="00C0528F" w:rsidRDefault="00920150">
      <w:pPr>
        <w:pStyle w:val="2"/>
        <w:spacing w:before="91"/>
        <w:jc w:val="both"/>
        <w:rPr>
          <w:lang w:val="ru-RU"/>
        </w:rPr>
      </w:pPr>
      <w:r w:rsidRPr="00C0528F">
        <w:rPr>
          <w:color w:val="363435"/>
          <w:lang w:val="ru-RU"/>
        </w:rPr>
        <w:t>Определение работы двигателя</w:t>
      </w:r>
    </w:p>
    <w:p w14:paraId="0AACBE5F" w14:textId="77777777" w:rsidR="000A0A3B" w:rsidRPr="00C0528F" w:rsidRDefault="00920150">
      <w:pPr>
        <w:pStyle w:val="a3"/>
        <w:ind w:left="460" w:right="2094"/>
        <w:jc w:val="both"/>
        <w:rPr>
          <w:lang w:val="ru-RU"/>
        </w:rPr>
      </w:pPr>
      <w:r w:rsidRPr="00C0528F">
        <w:rPr>
          <w:color w:val="363435"/>
          <w:lang w:val="ru-RU"/>
        </w:rPr>
        <w:t>Конвертер имеет уникальную функцию обнаружения работы двигателя, определяющую состояние работы двигателя транспортного средства. Эта характеристика не позволяет конвертеру заряжать стартерную батарею, если генератор не подает питание.</w:t>
      </w:r>
    </w:p>
    <w:p w14:paraId="200FEC40" w14:textId="77777777" w:rsidR="000A0A3B" w:rsidRPr="00C0528F" w:rsidRDefault="00920150">
      <w:pPr>
        <w:pStyle w:val="a3"/>
        <w:spacing w:before="92"/>
        <w:ind w:left="460"/>
        <w:jc w:val="both"/>
        <w:rPr>
          <w:lang w:val="ru-RU"/>
        </w:rPr>
      </w:pPr>
      <w:r w:rsidRPr="00C0528F">
        <w:rPr>
          <w:color w:val="363435"/>
          <w:lang w:val="ru-RU"/>
        </w:rPr>
        <w:t>Конвертер включен:</w:t>
      </w:r>
    </w:p>
    <w:p w14:paraId="1DE70D66" w14:textId="77777777" w:rsidR="000A0A3B" w:rsidRPr="00C0528F" w:rsidRDefault="00920150">
      <w:pPr>
        <w:pStyle w:val="a3"/>
        <w:spacing w:before="2"/>
        <w:ind w:left="460" w:right="3360"/>
        <w:rPr>
          <w:lang w:val="ru-RU"/>
        </w:rPr>
      </w:pPr>
      <w:r w:rsidRPr="00C0528F">
        <w:rPr>
          <w:color w:val="363435"/>
          <w:lang w:val="ru-RU"/>
        </w:rPr>
        <w:t xml:space="preserve">Когда двигатель работает, а напряжение питания &gt;= (регулируемое) вольт </w:t>
      </w:r>
      <w:r w:rsidRPr="00C0528F">
        <w:rPr>
          <w:b/>
          <w:i/>
          <w:color w:val="363435"/>
          <w:lang w:val="ru-RU"/>
        </w:rPr>
        <w:t xml:space="preserve">и </w:t>
      </w:r>
      <w:r w:rsidRPr="00C0528F">
        <w:rPr>
          <w:color w:val="363435"/>
          <w:lang w:val="ru-RU"/>
        </w:rPr>
        <w:t>любая (регулируемая) минутная блокировка закончена.</w:t>
      </w:r>
    </w:p>
    <w:p w14:paraId="43F9B3BB" w14:textId="77777777" w:rsidR="000A0A3B" w:rsidRPr="00C0528F" w:rsidRDefault="00920150">
      <w:pPr>
        <w:spacing w:before="90"/>
        <w:ind w:left="460" w:right="2788"/>
        <w:rPr>
          <w:sz w:val="18"/>
          <w:lang w:val="ru-RU"/>
        </w:rPr>
      </w:pPr>
      <w:r w:rsidRPr="00C0528F">
        <w:rPr>
          <w:b/>
          <w:color w:val="363435"/>
          <w:sz w:val="20"/>
          <w:lang w:val="ru-RU"/>
        </w:rPr>
        <w:t xml:space="preserve">Контакт 1 (в качестве альтернативы обнаружению работы двигателя) </w:t>
      </w:r>
      <w:r w:rsidRPr="00C0528F">
        <w:rPr>
          <w:color w:val="363435"/>
          <w:sz w:val="18"/>
          <w:lang w:val="ru-RU"/>
        </w:rPr>
        <w:t>Конвертер также может быть включен с помощью переключателя или релейного контакта. Включение:</w:t>
      </w:r>
    </w:p>
    <w:p w14:paraId="5D70F72E" w14:textId="77777777" w:rsidR="000A0A3B" w:rsidRPr="00C0528F" w:rsidRDefault="00920150">
      <w:pPr>
        <w:pStyle w:val="a3"/>
        <w:spacing w:before="1" w:line="207" w:lineRule="exact"/>
        <w:ind w:left="460"/>
        <w:rPr>
          <w:lang w:val="ru-RU"/>
        </w:rPr>
      </w:pPr>
      <w:r w:rsidRPr="00C0528F">
        <w:rPr>
          <w:color w:val="363435"/>
          <w:lang w:val="ru-RU"/>
        </w:rPr>
        <w:t>Конвертер включен:</w:t>
      </w:r>
    </w:p>
    <w:p w14:paraId="51C78F47" w14:textId="77777777" w:rsidR="000A0A3B" w:rsidRPr="00C0528F" w:rsidRDefault="00920150">
      <w:pPr>
        <w:pStyle w:val="a3"/>
        <w:ind w:left="460" w:right="2384"/>
        <w:rPr>
          <w:lang w:val="ru-RU"/>
        </w:rPr>
      </w:pPr>
      <w:r w:rsidRPr="00C0528F">
        <w:rPr>
          <w:color w:val="363435"/>
          <w:lang w:val="ru-RU"/>
        </w:rPr>
        <w:t xml:space="preserve">Если на входе контакта 1 &gt;= 2 вольта, а напряжение питания &gt;= (регулируемое) вольт </w:t>
      </w:r>
      <w:r w:rsidRPr="00C0528F">
        <w:rPr>
          <w:b/>
          <w:i/>
          <w:color w:val="363435"/>
          <w:lang w:val="ru-RU"/>
        </w:rPr>
        <w:t xml:space="preserve">и </w:t>
      </w:r>
      <w:r w:rsidRPr="00C0528F">
        <w:rPr>
          <w:color w:val="363435"/>
          <w:lang w:val="ru-RU"/>
        </w:rPr>
        <w:t>любое блокирование закончено.</w:t>
      </w:r>
    </w:p>
    <w:p w14:paraId="6FD08263" w14:textId="77777777" w:rsidR="000A0A3B" w:rsidRPr="00C0528F" w:rsidRDefault="00920150">
      <w:pPr>
        <w:pStyle w:val="2"/>
        <w:spacing w:before="93"/>
        <w:ind w:right="8255"/>
        <w:rPr>
          <w:lang w:val="ru-RU"/>
        </w:rPr>
      </w:pPr>
      <w:r w:rsidRPr="00C0528F">
        <w:rPr>
          <w:color w:val="D2363A"/>
          <w:lang w:val="ru-RU"/>
        </w:rPr>
        <w:t>Важно при установке!</w:t>
      </w:r>
    </w:p>
    <w:p w14:paraId="2D2709E0" w14:textId="77777777" w:rsidR="000A0A3B" w:rsidRPr="00C0528F" w:rsidRDefault="00920150">
      <w:pPr>
        <w:spacing w:before="91"/>
        <w:ind w:left="460" w:right="8255"/>
        <w:rPr>
          <w:b/>
          <w:sz w:val="20"/>
          <w:lang w:val="ru-RU"/>
        </w:rPr>
      </w:pPr>
      <w:r w:rsidRPr="00C0528F">
        <w:rPr>
          <w:b/>
          <w:color w:val="363435"/>
          <w:sz w:val="20"/>
          <w:lang w:val="ru-RU"/>
        </w:rPr>
        <w:t>Базовые настройки</w:t>
      </w:r>
    </w:p>
    <w:p w14:paraId="4DB29E3B" w14:textId="77777777" w:rsidR="000A0A3B" w:rsidRPr="00C0528F" w:rsidRDefault="00920150">
      <w:pPr>
        <w:pStyle w:val="a3"/>
        <w:ind w:left="460"/>
        <w:rPr>
          <w:lang w:val="ru-RU"/>
        </w:rPr>
      </w:pPr>
      <w:r w:rsidRPr="00C0528F">
        <w:rPr>
          <w:color w:val="363435"/>
          <w:lang w:val="ru-RU"/>
        </w:rPr>
        <w:t>Перед началом эксплуатации должны быть выставлены следующие настройки:</w:t>
      </w:r>
    </w:p>
    <w:p w14:paraId="586D1EB0" w14:textId="77777777" w:rsidR="000A0A3B" w:rsidRPr="00C0528F" w:rsidRDefault="000A0A3B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796"/>
        <w:gridCol w:w="1819"/>
        <w:gridCol w:w="1673"/>
        <w:gridCol w:w="1380"/>
      </w:tblGrid>
      <w:tr w:rsidR="000A0A3B" w14:paraId="6E91C88B" w14:textId="77777777">
        <w:trPr>
          <w:trHeight w:val="243"/>
        </w:trPr>
        <w:tc>
          <w:tcPr>
            <w:tcW w:w="2796" w:type="dxa"/>
          </w:tcPr>
          <w:p w14:paraId="6D3F3D4C" w14:textId="77777777" w:rsidR="000A0A3B" w:rsidRDefault="00920150">
            <w:pPr>
              <w:pStyle w:val="TableParagraph"/>
              <w:spacing w:line="201" w:lineRule="exact"/>
              <w:ind w:left="50"/>
              <w:rPr>
                <w:sz w:val="18"/>
              </w:rPr>
            </w:pPr>
            <w:proofErr w:type="spellStart"/>
            <w:r>
              <w:rPr>
                <w:color w:val="363435"/>
                <w:sz w:val="18"/>
              </w:rPr>
              <w:t>Настройка</w:t>
            </w:r>
            <w:proofErr w:type="spellEnd"/>
          </w:p>
        </w:tc>
        <w:tc>
          <w:tcPr>
            <w:tcW w:w="1819" w:type="dxa"/>
          </w:tcPr>
          <w:p w14:paraId="2E1F7403" w14:textId="77777777" w:rsidR="000A0A3B" w:rsidRDefault="00920150">
            <w:pPr>
              <w:pStyle w:val="TableParagraph"/>
              <w:spacing w:line="201" w:lineRule="exact"/>
              <w:ind w:left="513" w:right="324"/>
              <w:jc w:val="center"/>
              <w:rPr>
                <w:sz w:val="18"/>
              </w:rPr>
            </w:pPr>
            <w:r>
              <w:rPr>
                <w:color w:val="363435"/>
                <w:sz w:val="18"/>
              </w:rPr>
              <w:t>12 В – 12 В</w:t>
            </w:r>
          </w:p>
        </w:tc>
        <w:tc>
          <w:tcPr>
            <w:tcW w:w="1673" w:type="dxa"/>
          </w:tcPr>
          <w:p w14:paraId="07B2640C" w14:textId="77777777" w:rsidR="000A0A3B" w:rsidRDefault="00920150">
            <w:pPr>
              <w:pStyle w:val="TableParagraph"/>
              <w:spacing w:line="201" w:lineRule="exact"/>
              <w:ind w:left="325" w:right="366"/>
              <w:jc w:val="center"/>
              <w:rPr>
                <w:sz w:val="18"/>
              </w:rPr>
            </w:pPr>
            <w:r>
              <w:rPr>
                <w:color w:val="363435"/>
                <w:sz w:val="18"/>
              </w:rPr>
              <w:t>24 В – 24 В</w:t>
            </w:r>
          </w:p>
        </w:tc>
        <w:tc>
          <w:tcPr>
            <w:tcW w:w="1380" w:type="dxa"/>
          </w:tcPr>
          <w:p w14:paraId="61B4C260" w14:textId="77777777" w:rsidR="000A0A3B" w:rsidRDefault="00920150">
            <w:pPr>
              <w:pStyle w:val="TableParagraph"/>
              <w:spacing w:line="201" w:lineRule="exact"/>
              <w:ind w:left="367" w:right="31"/>
              <w:jc w:val="center"/>
              <w:rPr>
                <w:sz w:val="18"/>
              </w:rPr>
            </w:pPr>
            <w:r>
              <w:rPr>
                <w:color w:val="363435"/>
                <w:sz w:val="18"/>
              </w:rPr>
              <w:t>12 В – 24 В</w:t>
            </w:r>
          </w:p>
        </w:tc>
      </w:tr>
      <w:tr w:rsidR="000A0A3B" w14:paraId="32E4B428" w14:textId="77777777">
        <w:trPr>
          <w:trHeight w:val="243"/>
        </w:trPr>
        <w:tc>
          <w:tcPr>
            <w:tcW w:w="2796" w:type="dxa"/>
          </w:tcPr>
          <w:p w14:paraId="69C77D5F" w14:textId="77777777" w:rsidR="000A0A3B" w:rsidRDefault="00920150">
            <w:pPr>
              <w:pStyle w:val="TableParagraph"/>
              <w:spacing w:before="36" w:line="187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 xml:space="preserve">20 </w:t>
            </w:r>
            <w:proofErr w:type="spellStart"/>
            <w:r>
              <w:rPr>
                <w:color w:val="363435"/>
                <w:sz w:val="18"/>
              </w:rPr>
              <w:t>Выходное</w:t>
            </w:r>
            <w:proofErr w:type="spellEnd"/>
            <w:r>
              <w:rPr>
                <w:color w:val="363435"/>
                <w:sz w:val="18"/>
              </w:rPr>
              <w:t xml:space="preserve"> </w:t>
            </w:r>
            <w:proofErr w:type="spellStart"/>
            <w:r>
              <w:rPr>
                <w:color w:val="363435"/>
                <w:sz w:val="18"/>
              </w:rPr>
              <w:t>напряжение</w:t>
            </w:r>
            <w:proofErr w:type="spellEnd"/>
            <w:r>
              <w:rPr>
                <w:color w:val="363435"/>
                <w:sz w:val="18"/>
              </w:rPr>
              <w:t>:</w:t>
            </w:r>
          </w:p>
        </w:tc>
        <w:tc>
          <w:tcPr>
            <w:tcW w:w="1819" w:type="dxa"/>
          </w:tcPr>
          <w:p w14:paraId="25218F8A" w14:textId="77777777" w:rsidR="000A0A3B" w:rsidRDefault="00920150">
            <w:pPr>
              <w:pStyle w:val="TableParagraph"/>
              <w:spacing w:before="36" w:line="187" w:lineRule="exact"/>
              <w:ind w:left="741"/>
              <w:rPr>
                <w:sz w:val="18"/>
              </w:rPr>
            </w:pPr>
            <w:r>
              <w:rPr>
                <w:sz w:val="18"/>
              </w:rPr>
              <w:t>14.4 В</w:t>
            </w:r>
          </w:p>
        </w:tc>
        <w:tc>
          <w:tcPr>
            <w:tcW w:w="1673" w:type="dxa"/>
          </w:tcPr>
          <w:p w14:paraId="138C5570" w14:textId="77777777" w:rsidR="000A0A3B" w:rsidRDefault="00920150">
            <w:pPr>
              <w:pStyle w:val="TableParagraph"/>
              <w:spacing w:before="36" w:line="187" w:lineRule="exact"/>
              <w:ind w:left="552"/>
              <w:rPr>
                <w:sz w:val="18"/>
              </w:rPr>
            </w:pPr>
            <w:r>
              <w:rPr>
                <w:color w:val="363435"/>
                <w:sz w:val="18"/>
              </w:rPr>
              <w:t>28.8 В</w:t>
            </w:r>
          </w:p>
        </w:tc>
        <w:tc>
          <w:tcPr>
            <w:tcW w:w="1380" w:type="dxa"/>
          </w:tcPr>
          <w:p w14:paraId="09B654ED" w14:textId="77777777" w:rsidR="000A0A3B" w:rsidRDefault="00920150">
            <w:pPr>
              <w:pStyle w:val="TableParagraph"/>
              <w:spacing w:before="36" w:line="187" w:lineRule="exact"/>
              <w:ind w:left="597"/>
              <w:rPr>
                <w:sz w:val="18"/>
              </w:rPr>
            </w:pPr>
            <w:r>
              <w:rPr>
                <w:color w:val="363435"/>
                <w:sz w:val="18"/>
              </w:rPr>
              <w:t>28.8 В</w:t>
            </w:r>
          </w:p>
        </w:tc>
      </w:tr>
    </w:tbl>
    <w:p w14:paraId="0AE034E2" w14:textId="77777777" w:rsidR="000A0A3B" w:rsidRPr="00C0528F" w:rsidRDefault="00920150">
      <w:pPr>
        <w:pStyle w:val="a3"/>
        <w:tabs>
          <w:tab w:val="left" w:pos="4035"/>
        </w:tabs>
        <w:spacing w:before="69"/>
        <w:ind w:left="615"/>
        <w:rPr>
          <w:lang w:val="ru-RU"/>
        </w:rPr>
      </w:pPr>
      <w:r w:rsidRPr="00C0528F">
        <w:rPr>
          <w:lang w:val="ru-RU"/>
        </w:rPr>
        <w:t>22 Максимальный ток</w:t>
      </w:r>
      <w:r w:rsidRPr="00C0528F">
        <w:rPr>
          <w:spacing w:val="-4"/>
          <w:lang w:val="ru-RU"/>
        </w:rPr>
        <w:t xml:space="preserve"> </w:t>
      </w:r>
      <w:r w:rsidRPr="00C0528F">
        <w:rPr>
          <w:lang w:val="ru-RU"/>
        </w:rPr>
        <w:t>на</w:t>
      </w:r>
      <w:r w:rsidRPr="00C0528F">
        <w:rPr>
          <w:spacing w:val="-3"/>
          <w:lang w:val="ru-RU"/>
        </w:rPr>
        <w:t xml:space="preserve"> </w:t>
      </w:r>
      <w:r w:rsidRPr="00C0528F">
        <w:rPr>
          <w:lang w:val="ru-RU"/>
        </w:rPr>
        <w:t>выходе</w:t>
      </w:r>
      <w:r w:rsidRPr="00C0528F">
        <w:rPr>
          <w:lang w:val="ru-RU"/>
        </w:rPr>
        <w:tab/>
        <w:t>60% тока подачи генератора автомобиля</w:t>
      </w:r>
      <w:r w:rsidRPr="00C0528F">
        <w:rPr>
          <w:spacing w:val="-4"/>
          <w:lang w:val="ru-RU"/>
        </w:rPr>
        <w:t xml:space="preserve"> </w:t>
      </w:r>
      <w:r w:rsidRPr="00C0528F">
        <w:rPr>
          <w:lang w:val="ru-RU"/>
        </w:rPr>
        <w:t>(макс.)</w:t>
      </w:r>
    </w:p>
    <w:p w14:paraId="5659671D" w14:textId="77777777" w:rsidR="000A0A3B" w:rsidRPr="00C0528F" w:rsidRDefault="000A0A3B">
      <w:pPr>
        <w:rPr>
          <w:lang w:val="ru-RU"/>
        </w:rPr>
        <w:sectPr w:rsidR="000A0A3B" w:rsidRPr="00C0528F">
          <w:pgSz w:w="11910" w:h="16850"/>
          <w:pgMar w:top="1580" w:right="80" w:bottom="1340" w:left="920" w:header="0" w:footer="1156" w:gutter="0"/>
          <w:cols w:space="720"/>
        </w:sectPr>
      </w:pPr>
    </w:p>
    <w:p w14:paraId="3ED5B966" w14:textId="77777777" w:rsidR="000A0A3B" w:rsidRPr="00C0528F" w:rsidRDefault="00920150">
      <w:pPr>
        <w:pStyle w:val="a3"/>
        <w:spacing w:before="28"/>
        <w:ind w:left="615" w:right="21"/>
        <w:rPr>
          <w:lang w:val="ru-RU"/>
        </w:rPr>
      </w:pPr>
      <w:r w:rsidRPr="00C0528F">
        <w:rPr>
          <w:lang w:val="ru-RU"/>
        </w:rPr>
        <w:t>24 Уровень недостаточного напряжения</w:t>
      </w:r>
    </w:p>
    <w:p w14:paraId="28364D2E" w14:textId="77777777" w:rsidR="000A0A3B" w:rsidRPr="00C0528F" w:rsidRDefault="00920150">
      <w:pPr>
        <w:pStyle w:val="a3"/>
        <w:tabs>
          <w:tab w:val="left" w:pos="2245"/>
          <w:tab w:val="left" w:pos="3963"/>
        </w:tabs>
        <w:spacing w:before="131"/>
        <w:ind w:left="615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lang w:val="ru-RU"/>
        </w:rPr>
        <w:t>11.8 В –</w:t>
      </w:r>
      <w:r w:rsidRPr="00C0528F">
        <w:rPr>
          <w:spacing w:val="-3"/>
          <w:lang w:val="ru-RU"/>
        </w:rPr>
        <w:t xml:space="preserve"> </w:t>
      </w:r>
      <w:r w:rsidRPr="00C0528F">
        <w:rPr>
          <w:lang w:val="ru-RU"/>
        </w:rPr>
        <w:t>12.2</w:t>
      </w:r>
      <w:r w:rsidRPr="00C0528F">
        <w:rPr>
          <w:spacing w:val="1"/>
          <w:lang w:val="ru-RU"/>
        </w:rPr>
        <w:t xml:space="preserve"> </w:t>
      </w:r>
      <w:r w:rsidRPr="00C0528F">
        <w:rPr>
          <w:lang w:val="ru-RU"/>
        </w:rPr>
        <w:t>В</w:t>
      </w:r>
      <w:r w:rsidRPr="00C0528F">
        <w:rPr>
          <w:lang w:val="ru-RU"/>
        </w:rPr>
        <w:tab/>
      </w:r>
      <w:r w:rsidRPr="00C0528F">
        <w:rPr>
          <w:color w:val="363435"/>
          <w:lang w:val="ru-RU"/>
        </w:rPr>
        <w:t>23.8 В –</w:t>
      </w:r>
      <w:r w:rsidRPr="00C0528F">
        <w:rPr>
          <w:color w:val="363435"/>
          <w:spacing w:val="-3"/>
          <w:lang w:val="ru-RU"/>
        </w:rPr>
        <w:t xml:space="preserve"> </w:t>
      </w:r>
      <w:r w:rsidRPr="00C0528F">
        <w:rPr>
          <w:color w:val="363435"/>
          <w:lang w:val="ru-RU"/>
        </w:rPr>
        <w:t>24.2</w:t>
      </w:r>
      <w:r w:rsidRPr="00C0528F">
        <w:rPr>
          <w:color w:val="363435"/>
          <w:spacing w:val="1"/>
          <w:lang w:val="ru-RU"/>
        </w:rPr>
        <w:t xml:space="preserve"> </w:t>
      </w:r>
      <w:r w:rsidRPr="00C0528F">
        <w:rPr>
          <w:color w:val="363435"/>
          <w:lang w:val="ru-RU"/>
        </w:rPr>
        <w:t>В</w:t>
      </w:r>
      <w:r w:rsidRPr="00C0528F">
        <w:rPr>
          <w:color w:val="363435"/>
          <w:lang w:val="ru-RU"/>
        </w:rPr>
        <w:tab/>
        <w:t>11.8 В – 12.2</w:t>
      </w:r>
      <w:r w:rsidRPr="00C0528F">
        <w:rPr>
          <w:color w:val="363435"/>
          <w:spacing w:val="-1"/>
          <w:lang w:val="ru-RU"/>
        </w:rPr>
        <w:t xml:space="preserve"> </w:t>
      </w:r>
      <w:r w:rsidRPr="00C0528F">
        <w:rPr>
          <w:color w:val="363435"/>
          <w:lang w:val="ru-RU"/>
        </w:rPr>
        <w:t>В</w:t>
      </w:r>
    </w:p>
    <w:p w14:paraId="463BB05B" w14:textId="77777777" w:rsidR="000A0A3B" w:rsidRPr="00C0528F" w:rsidRDefault="000A0A3B">
      <w:pPr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79" w:space="148"/>
            <w:col w:w="7783"/>
          </w:cols>
        </w:sectPr>
      </w:pPr>
    </w:p>
    <w:p w14:paraId="7AE97A4E" w14:textId="77777777" w:rsidR="000A0A3B" w:rsidRPr="00C0528F" w:rsidRDefault="000B23D5">
      <w:pPr>
        <w:pStyle w:val="2"/>
        <w:spacing w:before="79"/>
        <w:rPr>
          <w:lang w:val="ru-RU"/>
        </w:rPr>
      </w:pPr>
      <w:r>
        <w:lastRenderedPageBreak/>
        <w:pict w14:anchorId="7C7780E5">
          <v:shape id="_x0000_s1055" type="#_x0000_t202" style="position:absolute;left:0;text-align:left;margin-left:559.9pt;margin-top:9.95pt;width:25.95pt;height:323.55pt;z-index:15897600;mso-position-horizontal-relative:page" filled="f" stroked="f">
            <v:textbox inset="0,0,0,0">
              <w:txbxContent>
                <w:p w14:paraId="590258A3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color w:val="363435"/>
          <w:lang w:val="ru-RU"/>
        </w:rPr>
        <w:t>Напряжение бортовой сети</w:t>
      </w:r>
    </w:p>
    <w:p w14:paraId="6A060E13" w14:textId="77777777" w:rsidR="000A0A3B" w:rsidRPr="00C0528F" w:rsidRDefault="00920150">
      <w:pPr>
        <w:pStyle w:val="a3"/>
        <w:ind w:left="460" w:right="2235"/>
        <w:rPr>
          <w:lang w:val="ru-RU"/>
        </w:rPr>
      </w:pPr>
      <w:r w:rsidRPr="00C0528F">
        <w:rPr>
          <w:color w:val="363435"/>
          <w:lang w:val="ru-RU"/>
        </w:rPr>
        <w:t xml:space="preserve">Напряжение бортовой сети под настройкой 24 программы </w:t>
      </w:r>
      <w:r>
        <w:rPr>
          <w:color w:val="363435"/>
        </w:rPr>
        <w:t>TS</w:t>
      </w:r>
      <w:r w:rsidRPr="00C0528F">
        <w:rPr>
          <w:color w:val="363435"/>
          <w:lang w:val="ru-RU"/>
        </w:rPr>
        <w:t xml:space="preserve"> </w:t>
      </w:r>
      <w:r>
        <w:rPr>
          <w:color w:val="363435"/>
        </w:rPr>
        <w:t>Config</w:t>
      </w:r>
      <w:r w:rsidRPr="00C0528F">
        <w:rPr>
          <w:color w:val="363435"/>
          <w:lang w:val="ru-RU"/>
        </w:rPr>
        <w:t xml:space="preserve"> не следует устанавливать слишком низко. Данное значение может быть изменено только квалифицированным электриком!</w:t>
      </w:r>
    </w:p>
    <w:p w14:paraId="0556E5F8" w14:textId="77777777" w:rsidR="000A0A3B" w:rsidRPr="00C0528F" w:rsidRDefault="00920150">
      <w:pPr>
        <w:pStyle w:val="2"/>
        <w:spacing w:before="90"/>
        <w:ind w:left="481"/>
        <w:rPr>
          <w:lang w:val="ru-RU"/>
        </w:rPr>
      </w:pPr>
      <w:r w:rsidRPr="00C0528F">
        <w:rPr>
          <w:color w:val="404040"/>
          <w:lang w:val="ru-RU"/>
        </w:rPr>
        <w:t>Предохранитель на входе и выходе</w:t>
      </w:r>
    </w:p>
    <w:p w14:paraId="71C10041" w14:textId="77777777" w:rsidR="000A0A3B" w:rsidRPr="00C0528F" w:rsidRDefault="00920150">
      <w:pPr>
        <w:pStyle w:val="a3"/>
        <w:ind w:left="481" w:right="1173"/>
        <w:rPr>
          <w:lang w:val="ru-RU"/>
        </w:rPr>
      </w:pPr>
      <w:r w:rsidRPr="00C0528F">
        <w:rPr>
          <w:color w:val="404040"/>
          <w:lang w:val="ru-RU"/>
        </w:rPr>
        <w:t xml:space="preserve">Используйте следующие входной и выходной предохранитель и сечение кабеля в зависимости от типа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 xml:space="preserve">- 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>:</w:t>
      </w:r>
    </w:p>
    <w:p w14:paraId="1433C16A" w14:textId="77777777" w:rsidR="000A0A3B" w:rsidRPr="00C0528F" w:rsidRDefault="00920150">
      <w:pPr>
        <w:pStyle w:val="3"/>
        <w:spacing w:before="148"/>
        <w:ind w:left="615"/>
        <w:rPr>
          <w:lang w:val="ru-RU"/>
        </w:rPr>
      </w:pPr>
      <w:r w:rsidRPr="00C0528F">
        <w:rPr>
          <w:color w:val="363435"/>
          <w:lang w:val="ru-RU"/>
        </w:rPr>
        <w:t>12</w:t>
      </w:r>
      <w:r w:rsidR="000003F5" w:rsidRPr="00D31F42">
        <w:rPr>
          <w:color w:val="363435"/>
          <w:lang w:val="ru-RU"/>
        </w:rPr>
        <w:t xml:space="preserve"> </w:t>
      </w:r>
      <w:r w:rsidRPr="00C0528F">
        <w:rPr>
          <w:color w:val="363435"/>
          <w:lang w:val="ru-RU"/>
        </w:rPr>
        <w:t xml:space="preserve"> ВХОДНОЙ ТОК</w:t>
      </w:r>
    </w:p>
    <w:p w14:paraId="208FC678" w14:textId="77777777" w:rsidR="000A0A3B" w:rsidRPr="00C0528F" w:rsidRDefault="000A0A3B">
      <w:pPr>
        <w:pStyle w:val="a3"/>
        <w:spacing w:before="1"/>
        <w:rPr>
          <w:b/>
          <w:sz w:val="14"/>
          <w:lang w:val="ru-RU"/>
        </w:rPr>
      </w:pPr>
    </w:p>
    <w:p w14:paraId="46BD9D98" w14:textId="77777777" w:rsidR="000A0A3B" w:rsidRPr="00C0528F" w:rsidRDefault="000A0A3B">
      <w:pPr>
        <w:rPr>
          <w:sz w:val="14"/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7353AC4E" w14:textId="77777777" w:rsidR="000A0A3B" w:rsidRPr="00C0528F" w:rsidRDefault="00920150">
      <w:pPr>
        <w:spacing w:before="94"/>
        <w:ind w:left="616"/>
        <w:rPr>
          <w:b/>
          <w:sz w:val="18"/>
          <w:lang w:val="ru-RU"/>
        </w:rPr>
      </w:pPr>
      <w:r w:rsidRPr="00C0528F">
        <w:rPr>
          <w:b/>
          <w:color w:val="363435"/>
          <w:sz w:val="18"/>
          <w:lang w:val="ru-RU"/>
        </w:rPr>
        <w:t xml:space="preserve">Тип пониженного/ повышенного </w:t>
      </w:r>
      <w:r w:rsidRPr="00C0528F">
        <w:rPr>
          <w:b/>
          <w:color w:val="363435"/>
          <w:spacing w:val="-3"/>
          <w:sz w:val="18"/>
          <w:lang w:val="ru-RU"/>
        </w:rPr>
        <w:t>напряжения</w:t>
      </w:r>
    </w:p>
    <w:p w14:paraId="6C060F3D" w14:textId="77777777" w:rsidR="000A0A3B" w:rsidRPr="00C0528F" w:rsidRDefault="00920150">
      <w:pPr>
        <w:pStyle w:val="a3"/>
        <w:spacing w:before="1"/>
        <w:rPr>
          <w:b/>
          <w:sz w:val="17"/>
          <w:lang w:val="ru-RU"/>
        </w:rPr>
      </w:pPr>
      <w:r w:rsidRPr="00C0528F">
        <w:rPr>
          <w:lang w:val="ru-RU"/>
        </w:rPr>
        <w:br w:type="column"/>
      </w:r>
    </w:p>
    <w:p w14:paraId="3F838E5F" w14:textId="77777777" w:rsidR="000A0A3B" w:rsidRPr="00C0528F" w:rsidRDefault="00920150">
      <w:pPr>
        <w:spacing w:before="1"/>
        <w:ind w:left="483"/>
        <w:rPr>
          <w:b/>
          <w:sz w:val="18"/>
          <w:lang w:val="ru-RU"/>
        </w:rPr>
      </w:pPr>
      <w:r w:rsidRPr="00C0528F">
        <w:rPr>
          <w:b/>
          <w:color w:val="363435"/>
          <w:sz w:val="18"/>
          <w:lang w:val="ru-RU"/>
        </w:rPr>
        <w:t>Значение предохранителя/ Ампер</w:t>
      </w:r>
      <w:r w:rsidRPr="00C0528F">
        <w:rPr>
          <w:sz w:val="16"/>
          <w:lang w:val="ru-RU"/>
        </w:rPr>
        <w:t xml:space="preserve">ы </w:t>
      </w:r>
      <w:r w:rsidRPr="00C0528F">
        <w:rPr>
          <w:b/>
          <w:color w:val="363435"/>
          <w:sz w:val="18"/>
          <w:lang w:val="ru-RU"/>
        </w:rPr>
        <w:t>Толщина кабеля (&lt; 5 метров)</w:t>
      </w:r>
    </w:p>
    <w:p w14:paraId="34F9AC0D" w14:textId="77777777" w:rsidR="000A0A3B" w:rsidRPr="00C0528F" w:rsidRDefault="000A0A3B">
      <w:pPr>
        <w:rPr>
          <w:sz w:val="18"/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94" w:space="40"/>
            <w:col w:w="7876"/>
          </w:cols>
        </w:sectPr>
      </w:pPr>
    </w:p>
    <w:p w14:paraId="694A4AE2" w14:textId="77777777" w:rsidR="000A0A3B" w:rsidRPr="00C0528F" w:rsidRDefault="000A0A3B">
      <w:pPr>
        <w:pStyle w:val="a3"/>
        <w:spacing w:before="1"/>
        <w:rPr>
          <w:b/>
          <w:sz w:val="13"/>
          <w:lang w:val="ru-RU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866"/>
        <w:gridCol w:w="2935"/>
        <w:gridCol w:w="2282"/>
      </w:tblGrid>
      <w:tr w:rsidR="000A0A3B" w14:paraId="20A590B4" w14:textId="77777777">
        <w:trPr>
          <w:trHeight w:val="244"/>
        </w:trPr>
        <w:tc>
          <w:tcPr>
            <w:tcW w:w="2866" w:type="dxa"/>
          </w:tcPr>
          <w:p w14:paraId="6227A9F9" w14:textId="77777777" w:rsidR="000A0A3B" w:rsidRDefault="00920150">
            <w:pPr>
              <w:pStyle w:val="TableParagraph"/>
              <w:spacing w:before="49" w:line="175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25A</w:t>
            </w:r>
          </w:p>
        </w:tc>
        <w:tc>
          <w:tcPr>
            <w:tcW w:w="2935" w:type="dxa"/>
          </w:tcPr>
          <w:p w14:paraId="26B0A88C" w14:textId="77777777" w:rsidR="000A0A3B" w:rsidRDefault="00920150">
            <w:pPr>
              <w:pStyle w:val="TableParagraph"/>
              <w:spacing w:before="49" w:line="175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40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282" w:type="dxa"/>
          </w:tcPr>
          <w:p w14:paraId="623EDCB2" w14:textId="77777777" w:rsidR="000A0A3B" w:rsidRDefault="00920150">
            <w:pPr>
              <w:pStyle w:val="TableParagraph"/>
              <w:spacing w:before="46" w:line="179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16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704BBAB8" w14:textId="77777777">
        <w:trPr>
          <w:trHeight w:val="176"/>
        </w:trPr>
        <w:tc>
          <w:tcPr>
            <w:tcW w:w="2866" w:type="dxa"/>
          </w:tcPr>
          <w:p w14:paraId="0AACFC6C" w14:textId="77777777" w:rsidR="000A0A3B" w:rsidRDefault="00920150">
            <w:pPr>
              <w:pStyle w:val="TableParagraph"/>
              <w:spacing w:line="156" w:lineRule="exact"/>
              <w:ind w:left="50"/>
              <w:rPr>
                <w:sz w:val="18"/>
              </w:rPr>
            </w:pPr>
            <w:r>
              <w:rPr>
                <w:sz w:val="18"/>
              </w:rPr>
              <w:t>50A *)</w:t>
            </w:r>
          </w:p>
        </w:tc>
        <w:tc>
          <w:tcPr>
            <w:tcW w:w="2935" w:type="dxa"/>
          </w:tcPr>
          <w:p w14:paraId="295C6319" w14:textId="77777777" w:rsidR="000A0A3B" w:rsidRDefault="00920150">
            <w:pPr>
              <w:pStyle w:val="TableParagraph"/>
              <w:spacing w:line="156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60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282" w:type="dxa"/>
          </w:tcPr>
          <w:p w14:paraId="585281D5" w14:textId="77777777" w:rsidR="000A0A3B" w:rsidRDefault="00920150">
            <w:pPr>
              <w:pStyle w:val="TableParagraph"/>
              <w:spacing w:line="156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35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3C3DA997" w14:textId="77777777">
        <w:trPr>
          <w:trHeight w:val="641"/>
        </w:trPr>
        <w:tc>
          <w:tcPr>
            <w:tcW w:w="2866" w:type="dxa"/>
          </w:tcPr>
          <w:p w14:paraId="244705BA" w14:textId="77777777" w:rsidR="000A0A3B" w:rsidRDefault="00920150">
            <w:pPr>
              <w:pStyle w:val="TableParagraph"/>
              <w:spacing w:line="189" w:lineRule="exact"/>
              <w:ind w:left="50"/>
              <w:rPr>
                <w:sz w:val="18"/>
              </w:rPr>
            </w:pPr>
            <w:r>
              <w:rPr>
                <w:sz w:val="18"/>
              </w:rPr>
              <w:t>100A *)</w:t>
            </w:r>
          </w:p>
          <w:p w14:paraId="53B3852A" w14:textId="77777777" w:rsidR="000A0A3B" w:rsidRDefault="000A0A3B">
            <w:pPr>
              <w:pStyle w:val="TableParagraph"/>
              <w:rPr>
                <w:b/>
                <w:sz w:val="17"/>
              </w:rPr>
            </w:pPr>
          </w:p>
          <w:p w14:paraId="290878DF" w14:textId="77777777" w:rsidR="000A0A3B" w:rsidRDefault="00920150" w:rsidP="000003F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363435"/>
                <w:sz w:val="18"/>
              </w:rPr>
              <w:t>12  ВЫХОДНОЙ ТОК</w:t>
            </w:r>
          </w:p>
        </w:tc>
        <w:tc>
          <w:tcPr>
            <w:tcW w:w="2935" w:type="dxa"/>
          </w:tcPr>
          <w:p w14:paraId="4511C9F8" w14:textId="77777777" w:rsidR="000A0A3B" w:rsidRDefault="00920150">
            <w:pPr>
              <w:pStyle w:val="TableParagraph"/>
              <w:spacing w:line="189" w:lineRule="exact"/>
              <w:ind w:left="85"/>
              <w:rPr>
                <w:sz w:val="18"/>
              </w:rPr>
            </w:pPr>
            <w:r>
              <w:rPr>
                <w:sz w:val="18"/>
              </w:rPr>
              <w:t xml:space="preserve">125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282" w:type="dxa"/>
          </w:tcPr>
          <w:p w14:paraId="567E0975" w14:textId="77777777" w:rsidR="000A0A3B" w:rsidRDefault="00920150">
            <w:pPr>
              <w:pStyle w:val="TableParagraph"/>
              <w:spacing w:line="189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50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</w:tbl>
    <w:p w14:paraId="249FE8C3" w14:textId="77777777" w:rsidR="000A0A3B" w:rsidRDefault="000A0A3B">
      <w:pPr>
        <w:pStyle w:val="a3"/>
        <w:spacing w:before="9"/>
        <w:rPr>
          <w:b/>
          <w:sz w:val="15"/>
        </w:rPr>
      </w:pPr>
    </w:p>
    <w:p w14:paraId="25B151B0" w14:textId="77777777" w:rsidR="000A0A3B" w:rsidRDefault="000A0A3B">
      <w:pPr>
        <w:rPr>
          <w:sz w:val="15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1E97A667" w14:textId="77777777" w:rsidR="000A0A3B" w:rsidRDefault="00920150">
      <w:pPr>
        <w:spacing w:before="94"/>
        <w:ind w:left="616"/>
        <w:rPr>
          <w:b/>
          <w:sz w:val="18"/>
        </w:rPr>
      </w:pPr>
      <w:proofErr w:type="spellStart"/>
      <w:r>
        <w:rPr>
          <w:b/>
          <w:color w:val="363435"/>
          <w:sz w:val="18"/>
        </w:rPr>
        <w:t>Тип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z w:val="18"/>
        </w:rPr>
        <w:t>пониженного</w:t>
      </w:r>
      <w:proofErr w:type="spellEnd"/>
      <w:r>
        <w:rPr>
          <w:b/>
          <w:color w:val="363435"/>
          <w:sz w:val="18"/>
        </w:rPr>
        <w:t xml:space="preserve">/ </w:t>
      </w:r>
      <w:proofErr w:type="spellStart"/>
      <w:r>
        <w:rPr>
          <w:b/>
          <w:color w:val="363435"/>
          <w:sz w:val="18"/>
        </w:rPr>
        <w:t>повышенного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pacing w:val="-3"/>
          <w:sz w:val="18"/>
        </w:rPr>
        <w:t>напряжения</w:t>
      </w:r>
      <w:proofErr w:type="spellEnd"/>
    </w:p>
    <w:p w14:paraId="3AD7929D" w14:textId="77777777" w:rsidR="000A0A3B" w:rsidRDefault="00920150">
      <w:pPr>
        <w:pStyle w:val="a3"/>
        <w:spacing w:before="2"/>
        <w:rPr>
          <w:b/>
          <w:sz w:val="17"/>
        </w:rPr>
      </w:pPr>
      <w:r>
        <w:br w:type="column"/>
      </w:r>
    </w:p>
    <w:p w14:paraId="7B2058AA" w14:textId="77777777" w:rsidR="000A0A3B" w:rsidRPr="00C0528F" w:rsidRDefault="00920150">
      <w:pPr>
        <w:ind w:left="423"/>
        <w:rPr>
          <w:b/>
          <w:sz w:val="18"/>
          <w:lang w:val="ru-RU"/>
        </w:rPr>
      </w:pPr>
      <w:r w:rsidRPr="00C0528F">
        <w:rPr>
          <w:b/>
          <w:color w:val="363435"/>
          <w:sz w:val="18"/>
          <w:lang w:val="ru-RU"/>
        </w:rPr>
        <w:t>Значение предохранителя/ Амперы Толщина кабеля (&lt; 5 метров)</w:t>
      </w:r>
    </w:p>
    <w:p w14:paraId="22F6647A" w14:textId="77777777" w:rsidR="000A0A3B" w:rsidRPr="00C0528F" w:rsidRDefault="000A0A3B">
      <w:pPr>
        <w:rPr>
          <w:sz w:val="18"/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94" w:space="40"/>
            <w:col w:w="7876"/>
          </w:cols>
        </w:sectPr>
      </w:pPr>
    </w:p>
    <w:p w14:paraId="61795364" w14:textId="77777777" w:rsidR="000A0A3B" w:rsidRPr="00C0528F" w:rsidRDefault="000A0A3B">
      <w:pPr>
        <w:pStyle w:val="a3"/>
        <w:spacing w:before="9"/>
        <w:rPr>
          <w:b/>
          <w:sz w:val="14"/>
          <w:lang w:val="ru-RU"/>
        </w:r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747"/>
        <w:gridCol w:w="3003"/>
        <w:gridCol w:w="2292"/>
      </w:tblGrid>
      <w:tr w:rsidR="000A0A3B" w14:paraId="4121E9F5" w14:textId="77777777">
        <w:trPr>
          <w:trHeight w:val="250"/>
        </w:trPr>
        <w:tc>
          <w:tcPr>
            <w:tcW w:w="2747" w:type="dxa"/>
          </w:tcPr>
          <w:p w14:paraId="06811094" w14:textId="77777777" w:rsidR="000A0A3B" w:rsidRDefault="00920150">
            <w:pPr>
              <w:pStyle w:val="TableParagraph"/>
              <w:spacing w:before="49" w:line="181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25A</w:t>
            </w:r>
          </w:p>
        </w:tc>
        <w:tc>
          <w:tcPr>
            <w:tcW w:w="3003" w:type="dxa"/>
          </w:tcPr>
          <w:p w14:paraId="2065AACD" w14:textId="77777777" w:rsidR="000A0A3B" w:rsidRDefault="00920150">
            <w:pPr>
              <w:pStyle w:val="TableParagraph"/>
              <w:spacing w:before="49" w:line="181" w:lineRule="exact"/>
              <w:ind w:left="144"/>
              <w:rPr>
                <w:sz w:val="18"/>
              </w:rPr>
            </w:pPr>
            <w:r>
              <w:rPr>
                <w:sz w:val="18"/>
              </w:rPr>
              <w:t xml:space="preserve">40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292" w:type="dxa"/>
          </w:tcPr>
          <w:p w14:paraId="77563450" w14:textId="77777777" w:rsidR="000A0A3B" w:rsidRDefault="00920150">
            <w:pPr>
              <w:pStyle w:val="TableParagraph"/>
              <w:spacing w:before="46" w:line="185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16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1D4D7A39" w14:textId="77777777">
        <w:trPr>
          <w:trHeight w:val="187"/>
        </w:trPr>
        <w:tc>
          <w:tcPr>
            <w:tcW w:w="2747" w:type="dxa"/>
          </w:tcPr>
          <w:p w14:paraId="4D193073" w14:textId="77777777" w:rsidR="000A0A3B" w:rsidRDefault="00920150">
            <w:pPr>
              <w:pStyle w:val="TableParagraph"/>
              <w:spacing w:line="167" w:lineRule="exact"/>
              <w:ind w:left="50"/>
              <w:rPr>
                <w:sz w:val="18"/>
              </w:rPr>
            </w:pPr>
            <w:r>
              <w:rPr>
                <w:sz w:val="18"/>
              </w:rPr>
              <w:t>50A *)</w:t>
            </w:r>
          </w:p>
        </w:tc>
        <w:tc>
          <w:tcPr>
            <w:tcW w:w="3003" w:type="dxa"/>
          </w:tcPr>
          <w:p w14:paraId="5A647A73" w14:textId="77777777" w:rsidR="000A0A3B" w:rsidRDefault="00920150">
            <w:pPr>
              <w:pStyle w:val="TableParagraph"/>
              <w:spacing w:line="167" w:lineRule="exact"/>
              <w:ind w:left="144"/>
              <w:rPr>
                <w:sz w:val="18"/>
              </w:rPr>
            </w:pPr>
            <w:r>
              <w:rPr>
                <w:sz w:val="18"/>
              </w:rPr>
              <w:t xml:space="preserve">60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292" w:type="dxa"/>
          </w:tcPr>
          <w:p w14:paraId="5BBA8357" w14:textId="77777777" w:rsidR="000A0A3B" w:rsidRDefault="00920150">
            <w:pPr>
              <w:pStyle w:val="TableParagraph"/>
              <w:spacing w:line="167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35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364B3FD3" w14:textId="77777777">
        <w:trPr>
          <w:trHeight w:val="605"/>
        </w:trPr>
        <w:tc>
          <w:tcPr>
            <w:tcW w:w="2747" w:type="dxa"/>
          </w:tcPr>
          <w:p w14:paraId="40569979" w14:textId="77777777" w:rsidR="000A0A3B" w:rsidRDefault="00920150">
            <w:pPr>
              <w:pStyle w:val="TableParagraph"/>
              <w:spacing w:line="193" w:lineRule="exact"/>
              <w:ind w:left="50"/>
              <w:rPr>
                <w:sz w:val="18"/>
              </w:rPr>
            </w:pPr>
            <w:r>
              <w:rPr>
                <w:sz w:val="18"/>
              </w:rPr>
              <w:t>100A *)</w:t>
            </w:r>
          </w:p>
          <w:p w14:paraId="554A9CB5" w14:textId="77777777" w:rsidR="000A0A3B" w:rsidRDefault="00920150" w:rsidP="000003F5">
            <w:pPr>
              <w:pStyle w:val="TableParagraph"/>
              <w:spacing w:before="155"/>
              <w:ind w:left="50"/>
              <w:rPr>
                <w:b/>
                <w:sz w:val="18"/>
              </w:rPr>
            </w:pPr>
            <w:r>
              <w:rPr>
                <w:b/>
                <w:color w:val="363435"/>
                <w:sz w:val="18"/>
              </w:rPr>
              <w:t>24  ВХОДНОЙ ТОК</w:t>
            </w:r>
          </w:p>
        </w:tc>
        <w:tc>
          <w:tcPr>
            <w:tcW w:w="3003" w:type="dxa"/>
          </w:tcPr>
          <w:p w14:paraId="2A6ABF38" w14:textId="77777777" w:rsidR="000A0A3B" w:rsidRDefault="00920150">
            <w:pPr>
              <w:pStyle w:val="TableParagraph"/>
              <w:spacing w:line="193" w:lineRule="exact"/>
              <w:ind w:left="144"/>
              <w:rPr>
                <w:sz w:val="18"/>
              </w:rPr>
            </w:pPr>
            <w:r>
              <w:rPr>
                <w:sz w:val="18"/>
              </w:rPr>
              <w:t xml:space="preserve">125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292" w:type="dxa"/>
          </w:tcPr>
          <w:p w14:paraId="5C369DA9" w14:textId="77777777" w:rsidR="000A0A3B" w:rsidRDefault="00920150">
            <w:pPr>
              <w:pStyle w:val="TableParagraph"/>
              <w:spacing w:line="193" w:lineRule="exact"/>
              <w:ind w:right="46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50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</w:tbl>
    <w:p w14:paraId="7FDC5CE9" w14:textId="77777777" w:rsidR="000A0A3B" w:rsidRDefault="000A0A3B">
      <w:pPr>
        <w:spacing w:line="193" w:lineRule="exact"/>
        <w:jc w:val="right"/>
        <w:rPr>
          <w:sz w:val="12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43E55FFD" w14:textId="77777777" w:rsidR="000A0A3B" w:rsidRDefault="00920150">
      <w:pPr>
        <w:spacing w:before="55"/>
        <w:ind w:left="616"/>
        <w:rPr>
          <w:b/>
          <w:sz w:val="18"/>
        </w:rPr>
      </w:pPr>
      <w:proofErr w:type="spellStart"/>
      <w:r>
        <w:rPr>
          <w:b/>
          <w:color w:val="363435"/>
          <w:sz w:val="18"/>
        </w:rPr>
        <w:t>Тип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z w:val="18"/>
        </w:rPr>
        <w:t>пониженного</w:t>
      </w:r>
      <w:proofErr w:type="spellEnd"/>
      <w:r>
        <w:rPr>
          <w:b/>
          <w:color w:val="363435"/>
          <w:sz w:val="18"/>
        </w:rPr>
        <w:t xml:space="preserve">/ </w:t>
      </w:r>
      <w:proofErr w:type="spellStart"/>
      <w:r>
        <w:rPr>
          <w:b/>
          <w:color w:val="363435"/>
          <w:sz w:val="18"/>
        </w:rPr>
        <w:t>повышенного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pacing w:val="-3"/>
          <w:sz w:val="18"/>
        </w:rPr>
        <w:t>напряжения</w:t>
      </w:r>
      <w:proofErr w:type="spellEnd"/>
    </w:p>
    <w:p w14:paraId="51A044CD" w14:textId="77777777" w:rsidR="000A0A3B" w:rsidRPr="00C0528F" w:rsidRDefault="00920150">
      <w:pPr>
        <w:spacing w:before="158"/>
        <w:ind w:left="423"/>
        <w:rPr>
          <w:b/>
          <w:sz w:val="18"/>
          <w:lang w:val="ru-RU"/>
        </w:rPr>
      </w:pPr>
      <w:r w:rsidRPr="00C0528F">
        <w:rPr>
          <w:lang w:val="ru-RU"/>
        </w:rPr>
        <w:br w:type="column"/>
      </w:r>
      <w:r w:rsidRPr="00C0528F">
        <w:rPr>
          <w:b/>
          <w:color w:val="363435"/>
          <w:sz w:val="18"/>
          <w:lang w:val="ru-RU"/>
        </w:rPr>
        <w:t>Значение предохранителя/ Амперы Толщина кабеля (&lt; 5 метров)</w:t>
      </w:r>
    </w:p>
    <w:p w14:paraId="0C7C48CA" w14:textId="77777777" w:rsidR="000A0A3B" w:rsidRPr="00C0528F" w:rsidRDefault="000A0A3B">
      <w:pPr>
        <w:rPr>
          <w:sz w:val="18"/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2" w:space="720" w:equalWidth="0">
            <w:col w:w="2994" w:space="40"/>
            <w:col w:w="7876"/>
          </w:cols>
        </w:sectPr>
      </w:pPr>
    </w:p>
    <w:tbl>
      <w:tblPr>
        <w:tblStyle w:val="TableNormal"/>
        <w:tblW w:w="0" w:type="auto"/>
        <w:tblInd w:w="573" w:type="dxa"/>
        <w:tblLayout w:type="fixed"/>
        <w:tblLook w:val="01E0" w:firstRow="1" w:lastRow="1" w:firstColumn="1" w:lastColumn="1" w:noHBand="0" w:noVBand="0"/>
      </w:tblPr>
      <w:tblGrid>
        <w:gridCol w:w="2836"/>
        <w:gridCol w:w="2866"/>
        <w:gridCol w:w="2342"/>
      </w:tblGrid>
      <w:tr w:rsidR="000A0A3B" w14:paraId="1ECFA931" w14:textId="77777777">
        <w:trPr>
          <w:trHeight w:val="244"/>
        </w:trPr>
        <w:tc>
          <w:tcPr>
            <w:tcW w:w="2836" w:type="dxa"/>
          </w:tcPr>
          <w:p w14:paraId="17011878" w14:textId="77777777" w:rsidR="000A0A3B" w:rsidRDefault="00920150">
            <w:pPr>
              <w:pStyle w:val="TableParagraph"/>
              <w:spacing w:before="39" w:line="185" w:lineRule="exact"/>
              <w:ind w:left="50"/>
              <w:rPr>
                <w:sz w:val="18"/>
              </w:rPr>
            </w:pPr>
            <w:r>
              <w:rPr>
                <w:color w:val="363435"/>
                <w:sz w:val="18"/>
              </w:rPr>
              <w:t>25A</w:t>
            </w:r>
          </w:p>
        </w:tc>
        <w:tc>
          <w:tcPr>
            <w:tcW w:w="2866" w:type="dxa"/>
          </w:tcPr>
          <w:p w14:paraId="20147815" w14:textId="77777777" w:rsidR="000A0A3B" w:rsidRDefault="00920150">
            <w:pPr>
              <w:pStyle w:val="TableParagraph"/>
              <w:spacing w:before="39" w:line="185" w:lineRule="exact"/>
              <w:ind w:left="55"/>
              <w:rPr>
                <w:sz w:val="18"/>
              </w:rPr>
            </w:pPr>
            <w:r>
              <w:rPr>
                <w:sz w:val="18"/>
              </w:rPr>
              <w:t xml:space="preserve">30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342" w:type="dxa"/>
          </w:tcPr>
          <w:p w14:paraId="4C4F71DA" w14:textId="77777777" w:rsidR="000A0A3B" w:rsidRDefault="00920150">
            <w:pPr>
              <w:pStyle w:val="TableParagraph"/>
              <w:spacing w:before="36" w:line="189" w:lineRule="exact"/>
              <w:ind w:right="48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16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69501C11" w14:textId="77777777">
        <w:trPr>
          <w:trHeight w:val="173"/>
        </w:trPr>
        <w:tc>
          <w:tcPr>
            <w:tcW w:w="2836" w:type="dxa"/>
          </w:tcPr>
          <w:p w14:paraId="1F9A6CFB" w14:textId="77777777" w:rsidR="000A0A3B" w:rsidRDefault="00920150">
            <w:pPr>
              <w:pStyle w:val="TableParagraph"/>
              <w:spacing w:line="154" w:lineRule="exact"/>
              <w:ind w:left="50"/>
              <w:rPr>
                <w:sz w:val="18"/>
              </w:rPr>
            </w:pPr>
            <w:r>
              <w:rPr>
                <w:sz w:val="18"/>
              </w:rPr>
              <w:t>50A *)</w:t>
            </w:r>
          </w:p>
        </w:tc>
        <w:tc>
          <w:tcPr>
            <w:tcW w:w="2866" w:type="dxa"/>
          </w:tcPr>
          <w:p w14:paraId="0253AB29" w14:textId="77777777" w:rsidR="000A0A3B" w:rsidRDefault="00920150">
            <w:pPr>
              <w:pStyle w:val="TableParagraph"/>
              <w:spacing w:line="154" w:lineRule="exact"/>
              <w:ind w:left="55"/>
              <w:rPr>
                <w:sz w:val="18"/>
              </w:rPr>
            </w:pPr>
            <w:r>
              <w:rPr>
                <w:sz w:val="18"/>
              </w:rPr>
              <w:t xml:space="preserve">40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342" w:type="dxa"/>
          </w:tcPr>
          <w:p w14:paraId="5ED9EC6E" w14:textId="77777777" w:rsidR="000A0A3B" w:rsidRDefault="00920150">
            <w:pPr>
              <w:pStyle w:val="TableParagraph"/>
              <w:spacing w:line="154" w:lineRule="exact"/>
              <w:ind w:right="48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35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  <w:tr w:rsidR="000A0A3B" w14:paraId="01811042" w14:textId="77777777">
        <w:trPr>
          <w:trHeight w:val="593"/>
        </w:trPr>
        <w:tc>
          <w:tcPr>
            <w:tcW w:w="2836" w:type="dxa"/>
          </w:tcPr>
          <w:p w14:paraId="41519C6E" w14:textId="77777777" w:rsidR="000A0A3B" w:rsidRDefault="00920150">
            <w:pPr>
              <w:pStyle w:val="TableParagraph"/>
              <w:spacing w:line="176" w:lineRule="exact"/>
              <w:ind w:left="50"/>
              <w:rPr>
                <w:sz w:val="18"/>
              </w:rPr>
            </w:pPr>
            <w:r>
              <w:rPr>
                <w:sz w:val="18"/>
              </w:rPr>
              <w:t>100A *)</w:t>
            </w:r>
          </w:p>
          <w:p w14:paraId="72EB0325" w14:textId="77777777" w:rsidR="000A0A3B" w:rsidRDefault="00920150" w:rsidP="000003F5">
            <w:pPr>
              <w:pStyle w:val="TableParagraph"/>
              <w:spacing w:before="150"/>
              <w:ind w:left="50"/>
              <w:rPr>
                <w:b/>
                <w:sz w:val="18"/>
              </w:rPr>
            </w:pPr>
            <w:r>
              <w:rPr>
                <w:b/>
                <w:color w:val="363435"/>
                <w:sz w:val="18"/>
              </w:rPr>
              <w:t>24  ВЫХОДНОЙ ТОК</w:t>
            </w:r>
          </w:p>
        </w:tc>
        <w:tc>
          <w:tcPr>
            <w:tcW w:w="2866" w:type="dxa"/>
          </w:tcPr>
          <w:p w14:paraId="3CE4A4D1" w14:textId="77777777" w:rsidR="000A0A3B" w:rsidRDefault="00920150">
            <w:pPr>
              <w:pStyle w:val="TableParagraph"/>
              <w:spacing w:line="176" w:lineRule="exact"/>
              <w:ind w:left="55"/>
              <w:rPr>
                <w:sz w:val="18"/>
              </w:rPr>
            </w:pPr>
            <w:r>
              <w:rPr>
                <w:sz w:val="18"/>
              </w:rPr>
              <w:t xml:space="preserve">80 </w:t>
            </w:r>
            <w:proofErr w:type="spellStart"/>
            <w:r>
              <w:rPr>
                <w:sz w:val="18"/>
              </w:rPr>
              <w:t>Ампер</w:t>
            </w:r>
            <w:proofErr w:type="spellEnd"/>
            <w:r>
              <w:rPr>
                <w:sz w:val="18"/>
              </w:rPr>
              <w:t xml:space="preserve"> (A)</w:t>
            </w:r>
          </w:p>
        </w:tc>
        <w:tc>
          <w:tcPr>
            <w:tcW w:w="2342" w:type="dxa"/>
          </w:tcPr>
          <w:p w14:paraId="2A93C1DD" w14:textId="77777777" w:rsidR="000A0A3B" w:rsidRDefault="00920150">
            <w:pPr>
              <w:pStyle w:val="TableParagraph"/>
              <w:spacing w:line="176" w:lineRule="exact"/>
              <w:ind w:right="48"/>
              <w:jc w:val="right"/>
              <w:rPr>
                <w:sz w:val="12"/>
              </w:rPr>
            </w:pPr>
            <w:r>
              <w:rPr>
                <w:color w:val="363435"/>
                <w:sz w:val="18"/>
              </w:rPr>
              <w:t xml:space="preserve">50 </w:t>
            </w:r>
            <w:proofErr w:type="spellStart"/>
            <w:r>
              <w:rPr>
                <w:color w:val="363435"/>
                <w:sz w:val="18"/>
              </w:rPr>
              <w:t>мм</w:t>
            </w:r>
            <w:proofErr w:type="spellEnd"/>
            <w:r>
              <w:rPr>
                <w:color w:val="363435"/>
                <w:position w:val="6"/>
                <w:sz w:val="12"/>
              </w:rPr>
              <w:t>2</w:t>
            </w:r>
          </w:p>
        </w:tc>
      </w:tr>
    </w:tbl>
    <w:p w14:paraId="4F5966B4" w14:textId="77777777" w:rsidR="000A0A3B" w:rsidRDefault="000A0A3B">
      <w:pPr>
        <w:pStyle w:val="a3"/>
        <w:spacing w:before="1"/>
        <w:rPr>
          <w:b/>
          <w:sz w:val="6"/>
        </w:rPr>
      </w:pPr>
    </w:p>
    <w:p w14:paraId="33C5E01C" w14:textId="77777777" w:rsidR="000A0A3B" w:rsidRDefault="000A0A3B">
      <w:pPr>
        <w:rPr>
          <w:sz w:val="6"/>
        </w:rPr>
        <w:sectPr w:rsidR="000A0A3B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49335382" w14:textId="77777777" w:rsidR="000A0A3B" w:rsidRDefault="00920150">
      <w:pPr>
        <w:spacing w:before="68"/>
        <w:ind w:left="616"/>
        <w:rPr>
          <w:b/>
          <w:sz w:val="18"/>
        </w:rPr>
      </w:pPr>
      <w:proofErr w:type="spellStart"/>
      <w:r>
        <w:rPr>
          <w:b/>
          <w:color w:val="363435"/>
          <w:sz w:val="18"/>
        </w:rPr>
        <w:t>Тип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z w:val="18"/>
        </w:rPr>
        <w:t>пониженного</w:t>
      </w:r>
      <w:proofErr w:type="spellEnd"/>
      <w:r>
        <w:rPr>
          <w:b/>
          <w:color w:val="363435"/>
          <w:sz w:val="18"/>
        </w:rPr>
        <w:t xml:space="preserve">/ </w:t>
      </w:r>
      <w:proofErr w:type="spellStart"/>
      <w:r>
        <w:rPr>
          <w:b/>
          <w:color w:val="363435"/>
          <w:sz w:val="18"/>
        </w:rPr>
        <w:t>повышенного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pacing w:val="-3"/>
          <w:sz w:val="18"/>
        </w:rPr>
        <w:t>напряжения</w:t>
      </w:r>
      <w:proofErr w:type="spellEnd"/>
    </w:p>
    <w:p w14:paraId="51178B0D" w14:textId="77777777" w:rsidR="000A0A3B" w:rsidRDefault="00920150">
      <w:pPr>
        <w:spacing w:before="68"/>
        <w:ind w:left="447" w:right="24"/>
        <w:rPr>
          <w:b/>
          <w:sz w:val="18"/>
        </w:rPr>
      </w:pPr>
      <w:r>
        <w:br w:type="column"/>
      </w:r>
      <w:proofErr w:type="spellStart"/>
      <w:r>
        <w:rPr>
          <w:b/>
          <w:color w:val="363435"/>
          <w:sz w:val="18"/>
        </w:rPr>
        <w:t>Значение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z w:val="18"/>
        </w:rPr>
        <w:t>предохранителя</w:t>
      </w:r>
      <w:proofErr w:type="spellEnd"/>
      <w:r>
        <w:rPr>
          <w:b/>
          <w:color w:val="363435"/>
          <w:sz w:val="18"/>
        </w:rPr>
        <w:t xml:space="preserve">/ </w:t>
      </w:r>
      <w:proofErr w:type="spellStart"/>
      <w:r>
        <w:rPr>
          <w:b/>
          <w:color w:val="363435"/>
          <w:sz w:val="18"/>
        </w:rPr>
        <w:t>Амперы</w:t>
      </w:r>
      <w:proofErr w:type="spellEnd"/>
    </w:p>
    <w:p w14:paraId="0F3E4FFC" w14:textId="77777777" w:rsidR="000A0A3B" w:rsidRDefault="00920150">
      <w:pPr>
        <w:spacing w:before="171"/>
        <w:ind w:left="616"/>
        <w:rPr>
          <w:b/>
          <w:sz w:val="18"/>
        </w:rPr>
      </w:pPr>
      <w:r>
        <w:br w:type="column"/>
      </w:r>
      <w:proofErr w:type="spellStart"/>
      <w:r>
        <w:rPr>
          <w:b/>
          <w:color w:val="363435"/>
          <w:sz w:val="18"/>
        </w:rPr>
        <w:t>Толщина</w:t>
      </w:r>
      <w:proofErr w:type="spellEnd"/>
      <w:r>
        <w:rPr>
          <w:b/>
          <w:color w:val="363435"/>
          <w:sz w:val="18"/>
        </w:rPr>
        <w:t xml:space="preserve"> </w:t>
      </w:r>
      <w:proofErr w:type="spellStart"/>
      <w:r>
        <w:rPr>
          <w:b/>
          <w:color w:val="363435"/>
          <w:sz w:val="18"/>
        </w:rPr>
        <w:t>кабеля</w:t>
      </w:r>
      <w:proofErr w:type="spellEnd"/>
      <w:r>
        <w:rPr>
          <w:b/>
          <w:color w:val="363435"/>
          <w:sz w:val="18"/>
        </w:rPr>
        <w:t xml:space="preserve"> (&lt; 5 </w:t>
      </w:r>
      <w:proofErr w:type="spellStart"/>
      <w:r>
        <w:rPr>
          <w:b/>
          <w:color w:val="363435"/>
          <w:sz w:val="18"/>
        </w:rPr>
        <w:t>метров</w:t>
      </w:r>
      <w:proofErr w:type="spellEnd"/>
      <w:r>
        <w:rPr>
          <w:b/>
          <w:color w:val="363435"/>
          <w:sz w:val="18"/>
        </w:rPr>
        <w:t>)</w:t>
      </w:r>
    </w:p>
    <w:p w14:paraId="648F3D5A" w14:textId="77777777" w:rsidR="000A0A3B" w:rsidRDefault="000A0A3B">
      <w:pPr>
        <w:rPr>
          <w:sz w:val="18"/>
        </w:rPr>
        <w:sectPr w:rsidR="000A0A3B">
          <w:type w:val="continuous"/>
          <w:pgSz w:w="11910" w:h="16850"/>
          <w:pgMar w:top="0" w:right="80" w:bottom="0" w:left="920" w:header="720" w:footer="720" w:gutter="0"/>
          <w:cols w:num="3" w:space="720" w:equalWidth="0">
            <w:col w:w="2994" w:space="40"/>
            <w:col w:w="2917" w:space="201"/>
            <w:col w:w="4758"/>
          </w:cols>
        </w:sectPr>
      </w:pPr>
    </w:p>
    <w:p w14:paraId="6631987C" w14:textId="77777777" w:rsidR="000A0A3B" w:rsidRDefault="00920150">
      <w:pPr>
        <w:pStyle w:val="a3"/>
        <w:tabs>
          <w:tab w:val="left" w:pos="3481"/>
          <w:tab w:val="left" w:pos="8019"/>
        </w:tabs>
        <w:spacing w:before="139" w:line="193" w:lineRule="exact"/>
        <w:ind w:left="615"/>
        <w:rPr>
          <w:sz w:val="12"/>
        </w:rPr>
      </w:pPr>
      <w:r>
        <w:rPr>
          <w:color w:val="363435"/>
        </w:rPr>
        <w:t>25A</w:t>
      </w:r>
      <w:r>
        <w:rPr>
          <w:color w:val="363435"/>
        </w:rPr>
        <w:tab/>
      </w:r>
      <w:r>
        <w:t xml:space="preserve">30 </w:t>
      </w:r>
      <w:proofErr w:type="spellStart"/>
      <w:r>
        <w:t>Ампер</w:t>
      </w:r>
      <w:proofErr w:type="spellEnd"/>
      <w:r>
        <w:t xml:space="preserve"> (A)</w:t>
      </w:r>
      <w:r>
        <w:tab/>
      </w:r>
      <w:r>
        <w:rPr>
          <w:color w:val="363435"/>
        </w:rPr>
        <w:t xml:space="preserve">16 </w:t>
      </w:r>
      <w:proofErr w:type="spellStart"/>
      <w:r>
        <w:rPr>
          <w:color w:val="363435"/>
        </w:rPr>
        <w:t>мм</w:t>
      </w:r>
      <w:proofErr w:type="spellEnd"/>
      <w:r>
        <w:rPr>
          <w:color w:val="363435"/>
          <w:position w:val="6"/>
          <w:sz w:val="12"/>
        </w:rPr>
        <w:t>2</w:t>
      </w:r>
    </w:p>
    <w:p w14:paraId="17B3B161" w14:textId="77777777" w:rsidR="000A0A3B" w:rsidRDefault="00920150">
      <w:pPr>
        <w:pStyle w:val="a3"/>
        <w:tabs>
          <w:tab w:val="left" w:pos="3481"/>
          <w:tab w:val="left" w:pos="8019"/>
        </w:tabs>
        <w:spacing w:line="168" w:lineRule="exact"/>
        <w:ind w:left="615"/>
        <w:rPr>
          <w:sz w:val="12"/>
        </w:rPr>
      </w:pPr>
      <w:r>
        <w:t>50A</w:t>
      </w:r>
      <w:r>
        <w:rPr>
          <w:spacing w:val="-1"/>
        </w:rPr>
        <w:t xml:space="preserve"> </w:t>
      </w:r>
      <w:r>
        <w:t>*)</w:t>
      </w:r>
      <w:r>
        <w:tab/>
        <w:t xml:space="preserve">40 </w:t>
      </w:r>
      <w:proofErr w:type="spellStart"/>
      <w:r>
        <w:t>Ампер</w:t>
      </w:r>
      <w:proofErr w:type="spellEnd"/>
      <w:r>
        <w:rPr>
          <w:spacing w:val="1"/>
        </w:rPr>
        <w:t xml:space="preserve"> </w:t>
      </w:r>
      <w:r>
        <w:t>(A)</w:t>
      </w:r>
      <w:r>
        <w:tab/>
      </w:r>
      <w:r>
        <w:rPr>
          <w:color w:val="363435"/>
        </w:rPr>
        <w:t xml:space="preserve">35 </w:t>
      </w:r>
      <w:proofErr w:type="spellStart"/>
      <w:r>
        <w:rPr>
          <w:color w:val="363435"/>
        </w:rPr>
        <w:t>мм</w:t>
      </w:r>
      <w:proofErr w:type="spellEnd"/>
      <w:r>
        <w:rPr>
          <w:color w:val="363435"/>
          <w:position w:val="6"/>
          <w:sz w:val="12"/>
        </w:rPr>
        <w:t>2</w:t>
      </w:r>
    </w:p>
    <w:p w14:paraId="63A89207" w14:textId="77777777" w:rsidR="000A0A3B" w:rsidRDefault="00920150">
      <w:pPr>
        <w:pStyle w:val="a3"/>
        <w:tabs>
          <w:tab w:val="left" w:pos="3481"/>
          <w:tab w:val="left" w:pos="8019"/>
        </w:tabs>
        <w:spacing w:line="186" w:lineRule="exact"/>
        <w:ind w:left="615"/>
        <w:rPr>
          <w:sz w:val="12"/>
        </w:rPr>
      </w:pPr>
      <w:r>
        <w:t>100A</w:t>
      </w:r>
      <w:r>
        <w:rPr>
          <w:spacing w:val="-1"/>
        </w:rPr>
        <w:t xml:space="preserve"> </w:t>
      </w:r>
      <w:r>
        <w:t>*)</w:t>
      </w:r>
      <w:r>
        <w:tab/>
        <w:t xml:space="preserve">80 </w:t>
      </w:r>
      <w:proofErr w:type="spellStart"/>
      <w:r>
        <w:t>Ампер</w:t>
      </w:r>
      <w:proofErr w:type="spellEnd"/>
      <w:r>
        <w:rPr>
          <w:spacing w:val="1"/>
        </w:rPr>
        <w:t xml:space="preserve"> </w:t>
      </w:r>
      <w:r>
        <w:t>(A)</w:t>
      </w:r>
      <w:r>
        <w:tab/>
      </w:r>
      <w:r>
        <w:rPr>
          <w:color w:val="363435"/>
        </w:rPr>
        <w:t xml:space="preserve">50 </w:t>
      </w:r>
      <w:proofErr w:type="spellStart"/>
      <w:r>
        <w:rPr>
          <w:color w:val="363435"/>
        </w:rPr>
        <w:t>мм</w:t>
      </w:r>
      <w:proofErr w:type="spellEnd"/>
      <w:r>
        <w:rPr>
          <w:color w:val="363435"/>
          <w:position w:val="6"/>
          <w:sz w:val="12"/>
        </w:rPr>
        <w:t>2</w:t>
      </w:r>
    </w:p>
    <w:p w14:paraId="54F714CC" w14:textId="77777777" w:rsidR="000A0A3B" w:rsidRPr="00C0528F" w:rsidRDefault="00920150">
      <w:pPr>
        <w:pStyle w:val="3"/>
        <w:spacing w:before="93"/>
        <w:ind w:left="339" w:right="1495"/>
        <w:rPr>
          <w:lang w:val="ru-RU"/>
        </w:rPr>
      </w:pPr>
      <w:r w:rsidRPr="00C0528F">
        <w:rPr>
          <w:color w:val="404040"/>
          <w:lang w:val="ru-RU"/>
        </w:rPr>
        <w:t>*) ПРЕДУПРЕЖДЕНИЕ. Для использования 50</w:t>
      </w:r>
      <w:r>
        <w:rPr>
          <w:color w:val="404040"/>
        </w:rPr>
        <w:t>A</w:t>
      </w:r>
      <w:r w:rsidRPr="00C0528F">
        <w:rPr>
          <w:color w:val="404040"/>
          <w:lang w:val="ru-RU"/>
        </w:rPr>
        <w:t xml:space="preserve"> или 100</w:t>
      </w:r>
      <w:r>
        <w:rPr>
          <w:color w:val="404040"/>
        </w:rPr>
        <w:t>A</w:t>
      </w:r>
      <w:r w:rsidRPr="00C0528F">
        <w:rPr>
          <w:color w:val="404040"/>
          <w:lang w:val="ru-RU"/>
        </w:rPr>
        <w:t>, генератор переменного тока должен иметь достаточную зарядную емкость для возможности подачи максимального входного напряжения, необходимого преобразователю. Для получения более подробной информации смотрите значение входного напряжения (макс.) в таблице.</w:t>
      </w:r>
    </w:p>
    <w:p w14:paraId="25E5B26C" w14:textId="77777777" w:rsidR="000A0A3B" w:rsidRPr="00C0528F" w:rsidRDefault="00920150">
      <w:pPr>
        <w:spacing w:before="93" w:line="275" w:lineRule="exact"/>
        <w:ind w:left="481"/>
        <w:rPr>
          <w:b/>
          <w:sz w:val="24"/>
          <w:lang w:val="ru-RU"/>
        </w:rPr>
      </w:pPr>
      <w:r w:rsidRPr="00C0528F">
        <w:rPr>
          <w:b/>
          <w:color w:val="404040"/>
          <w:sz w:val="24"/>
          <w:lang w:val="ru-RU"/>
        </w:rPr>
        <w:t>Подключение</w:t>
      </w:r>
    </w:p>
    <w:p w14:paraId="77FAAAAE" w14:textId="77777777" w:rsidR="000A0A3B" w:rsidRPr="00C0528F" w:rsidRDefault="00920150">
      <w:pPr>
        <w:pStyle w:val="a3"/>
        <w:spacing w:line="206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 xml:space="preserve">Сначала подключите все кабели </w:t>
      </w:r>
      <w:r>
        <w:rPr>
          <w:color w:val="404040"/>
        </w:rPr>
        <w:t>GND</w:t>
      </w:r>
      <w:r w:rsidRPr="00C0528F">
        <w:rPr>
          <w:color w:val="404040"/>
          <w:lang w:val="ru-RU"/>
        </w:rPr>
        <w:t xml:space="preserve"> к конвертеру, батарее и корпусу, а затем только к положительному (+)</w:t>
      </w:r>
    </w:p>
    <w:p w14:paraId="6672C00F" w14:textId="77777777" w:rsidR="000A0A3B" w:rsidRPr="00C0528F" w:rsidRDefault="00920150">
      <w:pPr>
        <w:pStyle w:val="a3"/>
        <w:spacing w:line="206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кабелю.</w:t>
      </w:r>
    </w:p>
    <w:p w14:paraId="5B3EDA30" w14:textId="77777777" w:rsidR="000A0A3B" w:rsidRPr="00C0528F" w:rsidRDefault="00920150">
      <w:pPr>
        <w:pStyle w:val="a3"/>
        <w:spacing w:line="207" w:lineRule="exact"/>
        <w:ind w:left="482"/>
        <w:rPr>
          <w:lang w:val="ru-RU"/>
        </w:rPr>
      </w:pPr>
      <w:r w:rsidRPr="00C0528F">
        <w:rPr>
          <w:color w:val="404040"/>
          <w:lang w:val="ru-RU"/>
        </w:rPr>
        <w:t xml:space="preserve">Это важно, потому что в конвертере все относится к </w:t>
      </w:r>
      <w:r>
        <w:rPr>
          <w:color w:val="404040"/>
        </w:rPr>
        <w:t>GND</w:t>
      </w:r>
      <w:r w:rsidRPr="00C0528F">
        <w:rPr>
          <w:color w:val="404040"/>
          <w:lang w:val="ru-RU"/>
        </w:rPr>
        <w:t>.</w:t>
      </w:r>
    </w:p>
    <w:p w14:paraId="15453C01" w14:textId="77777777" w:rsidR="000A0A3B" w:rsidRPr="00C0528F" w:rsidRDefault="00920150">
      <w:pPr>
        <w:pStyle w:val="a3"/>
        <w:spacing w:before="93" w:line="207" w:lineRule="exact"/>
        <w:ind w:left="481"/>
        <w:rPr>
          <w:lang w:val="ru-RU"/>
        </w:rPr>
      </w:pPr>
      <w:r w:rsidRPr="00C0528F">
        <w:rPr>
          <w:color w:val="404040"/>
          <w:lang w:val="ru-RU"/>
        </w:rPr>
        <w:t>Когда два плюсовых (+) кабеля подключены без заземления, разность потенциалов между плюсовыми (+)</w:t>
      </w:r>
    </w:p>
    <w:p w14:paraId="1C1BC0AA" w14:textId="77777777" w:rsidR="000A0A3B" w:rsidRPr="00C0528F" w:rsidRDefault="00920150">
      <w:pPr>
        <w:pStyle w:val="a3"/>
        <w:ind w:left="481" w:right="3092"/>
        <w:rPr>
          <w:lang w:val="ru-RU"/>
        </w:rPr>
      </w:pPr>
      <w:r w:rsidRPr="00C0528F">
        <w:rPr>
          <w:color w:val="404040"/>
          <w:lang w:val="ru-RU"/>
        </w:rPr>
        <w:t xml:space="preserve">соединениями обеспечивает появление неуправляемых и некомпенсированных токов! Всегда проверяйте правильность подключения </w:t>
      </w:r>
      <w:r>
        <w:rPr>
          <w:color w:val="404040"/>
        </w:rPr>
        <w:t>GND</w:t>
      </w:r>
      <w:r w:rsidRPr="00C0528F">
        <w:rPr>
          <w:color w:val="404040"/>
          <w:lang w:val="ru-RU"/>
        </w:rPr>
        <w:t xml:space="preserve"> на среднем соединении </w:t>
      </w:r>
      <w:r>
        <w:rPr>
          <w:color w:val="404040"/>
        </w:rPr>
        <w:t>M</w:t>
      </w:r>
      <w:r w:rsidRPr="00C0528F">
        <w:rPr>
          <w:color w:val="404040"/>
          <w:lang w:val="ru-RU"/>
        </w:rPr>
        <w:t>8.</w:t>
      </w:r>
    </w:p>
    <w:p w14:paraId="6FBB0C7A" w14:textId="77777777" w:rsidR="000A0A3B" w:rsidRPr="00C0528F" w:rsidRDefault="00920150">
      <w:pPr>
        <w:pStyle w:val="a3"/>
        <w:spacing w:before="1"/>
        <w:ind w:left="510"/>
        <w:rPr>
          <w:lang w:val="ru-RU"/>
        </w:rPr>
      </w:pPr>
      <w:r w:rsidRPr="00C0528F">
        <w:rPr>
          <w:color w:val="404040"/>
          <w:lang w:val="ru-RU"/>
        </w:rPr>
        <w:t>Конвертер не имеет защиты от обратной полярности подключения !</w:t>
      </w:r>
    </w:p>
    <w:p w14:paraId="75DA9289" w14:textId="77777777" w:rsidR="000A0A3B" w:rsidRPr="00C0528F" w:rsidRDefault="00920150">
      <w:pPr>
        <w:pStyle w:val="1"/>
        <w:spacing w:before="92" w:line="275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t>Работа преобразователя</w:t>
      </w:r>
    </w:p>
    <w:p w14:paraId="5D349977" w14:textId="77777777" w:rsidR="000A0A3B" w:rsidRPr="00C0528F" w:rsidRDefault="00920150">
      <w:pPr>
        <w:pStyle w:val="a3"/>
        <w:spacing w:line="206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t xml:space="preserve">Конвертер постоянного тока </w:t>
      </w:r>
      <w:r>
        <w:rPr>
          <w:color w:val="363435"/>
        </w:rPr>
        <w:t>Buck</w:t>
      </w:r>
      <w:r w:rsidRPr="00C0528F">
        <w:rPr>
          <w:color w:val="363435"/>
          <w:lang w:val="ru-RU"/>
        </w:rPr>
        <w:t>-</w:t>
      </w:r>
      <w:r>
        <w:rPr>
          <w:color w:val="363435"/>
        </w:rPr>
        <w:t>Boost</w:t>
      </w:r>
      <w:r w:rsidRPr="00C0528F">
        <w:rPr>
          <w:color w:val="363435"/>
          <w:lang w:val="ru-RU"/>
        </w:rPr>
        <w:t xml:space="preserve"> работает по принципу компенсации уровня.</w:t>
      </w:r>
    </w:p>
    <w:p w14:paraId="45F04245" w14:textId="77777777" w:rsidR="000A0A3B" w:rsidRPr="00C0528F" w:rsidRDefault="00920150">
      <w:pPr>
        <w:pStyle w:val="a3"/>
        <w:ind w:left="510" w:right="2087"/>
        <w:rPr>
          <w:lang w:val="ru-RU"/>
        </w:rPr>
      </w:pPr>
      <w:r w:rsidRPr="00C0528F">
        <w:rPr>
          <w:color w:val="363435"/>
          <w:lang w:val="ru-RU"/>
        </w:rPr>
        <w:t>Это означает, что входное напряжение может быть как выше, так и ниже установленного выходного напряжения. Величина тока зарядки остается в обеих ситуациях всегда полностью под контролем.</w:t>
      </w:r>
    </w:p>
    <w:p w14:paraId="2D2B3B51" w14:textId="77777777" w:rsidR="000A0A3B" w:rsidRPr="00C0528F" w:rsidRDefault="00920150">
      <w:pPr>
        <w:pStyle w:val="a3"/>
        <w:ind w:left="510"/>
        <w:rPr>
          <w:lang w:val="ru-RU"/>
        </w:rPr>
      </w:pPr>
      <w:r w:rsidRPr="00C0528F">
        <w:rPr>
          <w:color w:val="363435"/>
          <w:lang w:val="ru-RU"/>
        </w:rPr>
        <w:t>Краткий обзор возможных преобразований:</w:t>
      </w:r>
    </w:p>
    <w:p w14:paraId="6E8F5BA1" w14:textId="77777777" w:rsidR="000A0A3B" w:rsidRPr="00C0528F" w:rsidRDefault="000A0A3B">
      <w:pPr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space="720"/>
        </w:sectPr>
      </w:pPr>
    </w:p>
    <w:p w14:paraId="0CBB1B17" w14:textId="77777777" w:rsidR="000A0A3B" w:rsidRPr="00C0528F" w:rsidRDefault="000B23D5">
      <w:pPr>
        <w:pStyle w:val="a3"/>
        <w:tabs>
          <w:tab w:val="left" w:pos="3032"/>
        </w:tabs>
        <w:spacing w:before="106"/>
        <w:ind w:left="615"/>
        <w:rPr>
          <w:lang w:val="ru-RU"/>
        </w:rPr>
      </w:pPr>
      <w:r>
        <w:pict w14:anchorId="0F98D811">
          <v:shape id="_x0000_s1054" type="#_x0000_t202" style="position:absolute;left:0;text-align:left;margin-left:74.3pt;margin-top:13.25pt;width:385.95pt;height:55.3pt;z-index:15898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89"/>
                    <w:gridCol w:w="1815"/>
                    <w:gridCol w:w="2126"/>
                    <w:gridCol w:w="1587"/>
                  </w:tblGrid>
                  <w:tr w:rsidR="00D31F42" w14:paraId="2C88CBB4" w14:textId="77777777">
                    <w:trPr>
                      <w:trHeight w:val="278"/>
                    </w:trPr>
                    <w:tc>
                      <w:tcPr>
                        <w:tcW w:w="2189" w:type="dxa"/>
                      </w:tcPr>
                      <w:p w14:paraId="4523D712" w14:textId="77777777" w:rsidR="00D31F42" w:rsidRDefault="00D31F4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15" w:type="dxa"/>
                      </w:tcPr>
                      <w:p w14:paraId="0AFE9CBE" w14:textId="77777777" w:rsidR="00D31F42" w:rsidRDefault="00D31F42">
                        <w:pPr>
                          <w:pStyle w:val="TableParagraph"/>
                          <w:spacing w:before="44"/>
                          <w:ind w:left="27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363435"/>
                            <w:sz w:val="18"/>
                          </w:rPr>
                          <w:t>умолчанию</w:t>
                        </w:r>
                        <w:proofErr w:type="spellEnd"/>
                      </w:p>
                    </w:tc>
                    <w:tc>
                      <w:tcPr>
                        <w:tcW w:w="2126" w:type="dxa"/>
                      </w:tcPr>
                      <w:p w14:paraId="64CFD846" w14:textId="77777777" w:rsidR="00D31F42" w:rsidRDefault="00D31F42">
                        <w:pPr>
                          <w:pStyle w:val="TableParagraph"/>
                          <w:spacing w:before="44"/>
                          <w:ind w:left="58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363435"/>
                            <w:sz w:val="18"/>
                          </w:rPr>
                          <w:t>умолчанию</w:t>
                        </w:r>
                        <w:proofErr w:type="spellEnd"/>
                      </w:p>
                    </w:tc>
                    <w:tc>
                      <w:tcPr>
                        <w:tcW w:w="1587" w:type="dxa"/>
                      </w:tcPr>
                      <w:p w14:paraId="14A8D890" w14:textId="77777777" w:rsidR="00D31F42" w:rsidRDefault="00D31F42">
                        <w:pPr>
                          <w:pStyle w:val="TableParagraph"/>
                          <w:spacing w:before="44"/>
                          <w:ind w:left="58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363435"/>
                            <w:sz w:val="18"/>
                          </w:rPr>
                          <w:t>умолчанию</w:t>
                        </w:r>
                        <w:proofErr w:type="spellEnd"/>
                      </w:p>
                    </w:tc>
                  </w:tr>
                  <w:tr w:rsidR="00D31F42" w14:paraId="219D6924" w14:textId="77777777">
                    <w:trPr>
                      <w:trHeight w:val="266"/>
                    </w:trPr>
                    <w:tc>
                      <w:tcPr>
                        <w:tcW w:w="2189" w:type="dxa"/>
                      </w:tcPr>
                      <w:p w14:paraId="16FB857F" w14:textId="77777777" w:rsidR="00D31F42" w:rsidRDefault="00D31F42">
                        <w:pPr>
                          <w:pStyle w:val="TableParagraph"/>
                          <w:spacing w:before="2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 xml:space="preserve">25A </w:t>
                        </w:r>
                        <w:proofErr w:type="spellStart"/>
                        <w:r>
                          <w:rPr>
                            <w:color w:val="363435"/>
                            <w:sz w:val="18"/>
                          </w:rPr>
                          <w:t>макс</w:t>
                        </w:r>
                        <w:proofErr w:type="spellEnd"/>
                        <w:r>
                          <w:rPr>
                            <w:color w:val="363435"/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363435"/>
                            <w:sz w:val="18"/>
                          </w:rPr>
                          <w:t>ток</w:t>
                        </w:r>
                        <w:proofErr w:type="spellEnd"/>
                        <w:r>
                          <w:rPr>
                            <w:color w:val="36343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63435"/>
                            <w:sz w:val="18"/>
                          </w:rPr>
                          <w:t>заряда</w:t>
                        </w:r>
                        <w:proofErr w:type="spellEnd"/>
                      </w:p>
                    </w:tc>
                    <w:tc>
                      <w:tcPr>
                        <w:tcW w:w="1815" w:type="dxa"/>
                      </w:tcPr>
                      <w:p w14:paraId="4A3D0917" w14:textId="77777777" w:rsidR="00D31F42" w:rsidRDefault="00D31F42">
                        <w:pPr>
                          <w:pStyle w:val="TableParagraph"/>
                          <w:spacing w:before="22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 A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22929ACA" w14:textId="77777777" w:rsidR="00D31F42" w:rsidRDefault="00D31F42">
                        <w:pPr>
                          <w:pStyle w:val="TableParagraph"/>
                          <w:spacing w:before="22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15 A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6D48EC48" w14:textId="77777777" w:rsidR="00D31F42" w:rsidRDefault="00D31F42">
                        <w:pPr>
                          <w:pStyle w:val="TableParagraph"/>
                          <w:spacing w:before="22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10 A</w:t>
                        </w:r>
                      </w:p>
                    </w:tc>
                  </w:tr>
                  <w:tr w:rsidR="00D31F42" w14:paraId="143BD209" w14:textId="77777777">
                    <w:trPr>
                      <w:trHeight w:val="273"/>
                    </w:trPr>
                    <w:tc>
                      <w:tcPr>
                        <w:tcW w:w="2189" w:type="dxa"/>
                      </w:tcPr>
                      <w:p w14:paraId="2ED73B9B" w14:textId="77777777" w:rsidR="00D31F42" w:rsidRDefault="00D31F42">
                        <w:pPr>
                          <w:pStyle w:val="TableParagraph"/>
                          <w:spacing w:before="31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50A </w:t>
                        </w:r>
                        <w:proofErr w:type="spellStart"/>
                        <w:r>
                          <w:rPr>
                            <w:sz w:val="18"/>
                          </w:rPr>
                          <w:t>макс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8"/>
                          </w:rPr>
                          <w:t>ток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заряда</w:t>
                        </w:r>
                        <w:proofErr w:type="spellEnd"/>
                      </w:p>
                    </w:tc>
                    <w:tc>
                      <w:tcPr>
                        <w:tcW w:w="1815" w:type="dxa"/>
                      </w:tcPr>
                      <w:p w14:paraId="121685A0" w14:textId="77777777" w:rsidR="00D31F42" w:rsidRDefault="00D31F42">
                        <w:pPr>
                          <w:pStyle w:val="TableParagraph"/>
                          <w:spacing w:before="31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 A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0510F636" w14:textId="77777777" w:rsidR="00D31F42" w:rsidRDefault="00D31F42">
                        <w:pPr>
                          <w:pStyle w:val="TableParagraph"/>
                          <w:spacing w:before="31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 A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76C23A19" w14:textId="77777777" w:rsidR="00D31F42" w:rsidRDefault="00D31F42">
                        <w:pPr>
                          <w:pStyle w:val="TableParagraph"/>
                          <w:spacing w:before="31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20 A</w:t>
                        </w:r>
                      </w:p>
                    </w:tc>
                  </w:tr>
                  <w:tr w:rsidR="00D31F42" w14:paraId="29ABC62C" w14:textId="77777777">
                    <w:trPr>
                      <w:trHeight w:val="286"/>
                    </w:trPr>
                    <w:tc>
                      <w:tcPr>
                        <w:tcW w:w="2189" w:type="dxa"/>
                      </w:tcPr>
                      <w:p w14:paraId="55F56DF9" w14:textId="77777777" w:rsidR="00D31F42" w:rsidRDefault="00D31F42">
                        <w:pPr>
                          <w:pStyle w:val="TableParagraph"/>
                          <w:spacing w:before="29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100A </w:t>
                        </w:r>
                        <w:proofErr w:type="spellStart"/>
                        <w:r>
                          <w:rPr>
                            <w:sz w:val="18"/>
                          </w:rPr>
                          <w:t>макс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8"/>
                          </w:rPr>
                          <w:t>ток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заряда</w:t>
                        </w:r>
                        <w:proofErr w:type="spellEnd"/>
                      </w:p>
                    </w:tc>
                    <w:tc>
                      <w:tcPr>
                        <w:tcW w:w="1815" w:type="dxa"/>
                      </w:tcPr>
                      <w:p w14:paraId="4388C6F8" w14:textId="77777777" w:rsidR="00D31F42" w:rsidRDefault="00D31F42">
                        <w:pPr>
                          <w:pStyle w:val="TableParagraph"/>
                          <w:spacing w:before="29"/>
                          <w:ind w:left="2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 A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7145E5F1" w14:textId="77777777" w:rsidR="00D31F42" w:rsidRDefault="00D31F42">
                        <w:pPr>
                          <w:pStyle w:val="TableParagraph"/>
                          <w:spacing w:before="29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 A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21934431" w14:textId="77777777" w:rsidR="00D31F42" w:rsidRDefault="00D31F42">
                        <w:pPr>
                          <w:pStyle w:val="TableParagraph"/>
                          <w:spacing w:before="29"/>
                          <w:ind w:left="589"/>
                          <w:rPr>
                            <w:sz w:val="18"/>
                          </w:rPr>
                        </w:pPr>
                        <w:r>
                          <w:rPr>
                            <w:color w:val="363435"/>
                            <w:sz w:val="18"/>
                          </w:rPr>
                          <w:t>50 A</w:t>
                        </w:r>
                      </w:p>
                    </w:tc>
                  </w:tr>
                </w:tbl>
                <w:p w14:paraId="3DDE4C91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color w:val="363435"/>
          <w:lang w:val="ru-RU"/>
        </w:rPr>
        <w:t xml:space="preserve">Тип </w:t>
      </w:r>
      <w:r w:rsidR="00920150">
        <w:rPr>
          <w:color w:val="363435"/>
        </w:rPr>
        <w:t>Buck</w:t>
      </w:r>
      <w:r w:rsidR="00920150" w:rsidRPr="00C0528F">
        <w:rPr>
          <w:color w:val="363435"/>
          <w:lang w:val="ru-RU"/>
        </w:rPr>
        <w:t>-</w:t>
      </w:r>
      <w:r w:rsidR="00920150">
        <w:rPr>
          <w:color w:val="363435"/>
        </w:rPr>
        <w:t>Boost</w:t>
      </w:r>
      <w:r w:rsidR="00920150" w:rsidRPr="00C0528F">
        <w:rPr>
          <w:color w:val="363435"/>
          <w:lang w:val="ru-RU"/>
        </w:rPr>
        <w:tab/>
      </w:r>
      <w:r w:rsidR="00920150" w:rsidRPr="00C0528F">
        <w:rPr>
          <w:color w:val="363435"/>
          <w:position w:val="10"/>
          <w:lang w:val="ru-RU"/>
        </w:rPr>
        <w:t>12 В – 12 В</w:t>
      </w:r>
      <w:r w:rsidR="00920150" w:rsidRPr="00C0528F">
        <w:rPr>
          <w:color w:val="363435"/>
          <w:spacing w:val="-3"/>
          <w:position w:val="10"/>
          <w:lang w:val="ru-RU"/>
        </w:rPr>
        <w:t xml:space="preserve"> </w:t>
      </w:r>
      <w:r w:rsidR="00920150" w:rsidRPr="00C0528F">
        <w:rPr>
          <w:color w:val="363435"/>
          <w:position w:val="10"/>
          <w:lang w:val="ru-RU"/>
        </w:rPr>
        <w:t>по</w:t>
      </w:r>
    </w:p>
    <w:p w14:paraId="010AEE8B" w14:textId="77777777" w:rsidR="000A0A3B" w:rsidRPr="00C0528F" w:rsidRDefault="00920150">
      <w:pPr>
        <w:pStyle w:val="a3"/>
        <w:spacing w:before="103"/>
        <w:ind w:left="616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color w:val="363435"/>
          <w:lang w:val="ru-RU"/>
        </w:rPr>
        <w:t>24 В – 24 В по</w:t>
      </w:r>
    </w:p>
    <w:p w14:paraId="1B6DEBEB" w14:textId="77777777" w:rsidR="000A0A3B" w:rsidRPr="00C0528F" w:rsidRDefault="00920150">
      <w:pPr>
        <w:pStyle w:val="a3"/>
        <w:spacing w:before="103"/>
        <w:ind w:left="616"/>
        <w:rPr>
          <w:lang w:val="ru-RU"/>
        </w:rPr>
      </w:pPr>
      <w:r w:rsidRPr="00C0528F">
        <w:rPr>
          <w:lang w:val="ru-RU"/>
        </w:rPr>
        <w:br w:type="column"/>
      </w:r>
      <w:r w:rsidRPr="00C0528F">
        <w:rPr>
          <w:color w:val="363435"/>
          <w:lang w:val="ru-RU"/>
        </w:rPr>
        <w:t>12 В – 24 В по</w:t>
      </w:r>
    </w:p>
    <w:p w14:paraId="63004A4C" w14:textId="77777777" w:rsidR="000A0A3B" w:rsidRPr="00C0528F" w:rsidRDefault="000A0A3B">
      <w:pPr>
        <w:rPr>
          <w:lang w:val="ru-RU"/>
        </w:rPr>
        <w:sectPr w:rsidR="000A0A3B" w:rsidRPr="00C0528F">
          <w:type w:val="continuous"/>
          <w:pgSz w:w="11910" w:h="16850"/>
          <w:pgMar w:top="0" w:right="80" w:bottom="0" w:left="920" w:header="720" w:footer="720" w:gutter="0"/>
          <w:cols w:num="3" w:space="720" w:equalWidth="0">
            <w:col w:w="4263" w:space="280"/>
            <w:col w:w="1846" w:space="280"/>
            <w:col w:w="4241"/>
          </w:cols>
        </w:sectPr>
      </w:pPr>
    </w:p>
    <w:p w14:paraId="1D2F263B" w14:textId="77777777" w:rsidR="000A0A3B" w:rsidRPr="00C0528F" w:rsidRDefault="00920150">
      <w:pPr>
        <w:pStyle w:val="1"/>
        <w:spacing w:line="275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lastRenderedPageBreak/>
        <w:t>Ограничитель тока заряда</w:t>
      </w:r>
    </w:p>
    <w:p w14:paraId="34DA74B5" w14:textId="77777777" w:rsidR="000A0A3B" w:rsidRPr="00C0528F" w:rsidRDefault="00920150">
      <w:pPr>
        <w:pStyle w:val="a3"/>
        <w:spacing w:line="206" w:lineRule="exact"/>
        <w:ind w:left="510"/>
        <w:rPr>
          <w:lang w:val="ru-RU"/>
        </w:rPr>
      </w:pPr>
      <w:r w:rsidRPr="00C0528F">
        <w:rPr>
          <w:color w:val="363435"/>
          <w:lang w:val="ru-RU"/>
        </w:rPr>
        <w:t>Выходной ток определяется следующими факторами:</w:t>
      </w:r>
    </w:p>
    <w:p w14:paraId="3BBC2456" w14:textId="77777777" w:rsidR="000A0A3B" w:rsidRPr="00C0528F" w:rsidRDefault="00920150">
      <w:pPr>
        <w:pStyle w:val="a3"/>
        <w:tabs>
          <w:tab w:val="left" w:pos="2499"/>
        </w:tabs>
        <w:ind w:left="510" w:right="1850"/>
        <w:rPr>
          <w:lang w:val="ru-RU"/>
        </w:rPr>
      </w:pPr>
      <w:r w:rsidRPr="00C0528F">
        <w:rPr>
          <w:color w:val="363435"/>
          <w:lang w:val="ru-RU"/>
        </w:rPr>
        <w:t>Настройка:</w:t>
      </w:r>
      <w:r w:rsidRPr="00C0528F">
        <w:rPr>
          <w:color w:val="363435"/>
          <w:lang w:val="ru-RU"/>
        </w:rPr>
        <w:tab/>
        <w:t>Максимальный желаемый зарядный ток (0..50</w:t>
      </w:r>
      <w:r>
        <w:rPr>
          <w:color w:val="363435"/>
        </w:rPr>
        <w:t>A</w:t>
      </w:r>
      <w:r w:rsidRPr="00C0528F">
        <w:rPr>
          <w:color w:val="363435"/>
          <w:lang w:val="ru-RU"/>
        </w:rPr>
        <w:t xml:space="preserve">) устанавливается через </w:t>
      </w:r>
      <w:r>
        <w:rPr>
          <w:color w:val="363435"/>
        </w:rPr>
        <w:t>USB</w:t>
      </w:r>
      <w:r w:rsidRPr="00C0528F">
        <w:rPr>
          <w:color w:val="363435"/>
          <w:lang w:val="ru-RU"/>
        </w:rPr>
        <w:t>- соединение</w:t>
      </w:r>
    </w:p>
    <w:p w14:paraId="3BCAD640" w14:textId="77777777" w:rsidR="000A0A3B" w:rsidRPr="00C0528F" w:rsidRDefault="00920150">
      <w:pPr>
        <w:spacing w:before="1" w:line="207" w:lineRule="exact"/>
        <w:ind w:left="2499"/>
        <w:rPr>
          <w:sz w:val="18"/>
          <w:lang w:val="ru-RU"/>
        </w:rPr>
      </w:pPr>
      <w:r w:rsidRPr="00C0528F">
        <w:rPr>
          <w:color w:val="363435"/>
          <w:sz w:val="18"/>
          <w:lang w:val="ru-RU"/>
        </w:rPr>
        <w:t xml:space="preserve">(с приложением </w:t>
      </w:r>
      <w:r>
        <w:rPr>
          <w:color w:val="363435"/>
          <w:sz w:val="18"/>
        </w:rPr>
        <w:t>Windows</w:t>
      </w:r>
      <w:r w:rsidRPr="00C0528F">
        <w:rPr>
          <w:color w:val="363435"/>
          <w:sz w:val="18"/>
          <w:lang w:val="ru-RU"/>
        </w:rPr>
        <w:t xml:space="preserve"> </w:t>
      </w:r>
      <w:proofErr w:type="spellStart"/>
      <w:r>
        <w:rPr>
          <w:i/>
          <w:color w:val="363435"/>
          <w:sz w:val="18"/>
        </w:rPr>
        <w:t>TSConfig</w:t>
      </w:r>
      <w:proofErr w:type="spellEnd"/>
      <w:r w:rsidRPr="00C0528F">
        <w:rPr>
          <w:color w:val="363435"/>
          <w:sz w:val="18"/>
          <w:lang w:val="ru-RU"/>
        </w:rPr>
        <w:t>).</w:t>
      </w:r>
    </w:p>
    <w:p w14:paraId="6F8A3B60" w14:textId="77777777" w:rsidR="000A0A3B" w:rsidRPr="00C0528F" w:rsidRDefault="00920150">
      <w:pPr>
        <w:pStyle w:val="a3"/>
        <w:tabs>
          <w:tab w:val="left" w:pos="2499"/>
        </w:tabs>
        <w:ind w:left="2499" w:right="1882" w:hanging="1990"/>
        <w:rPr>
          <w:lang w:val="ru-RU"/>
        </w:rPr>
      </w:pPr>
      <w:r w:rsidRPr="00C0528F">
        <w:rPr>
          <w:color w:val="363435"/>
          <w:lang w:val="ru-RU"/>
        </w:rPr>
        <w:t>Температура:</w:t>
      </w:r>
      <w:r w:rsidRPr="00C0528F">
        <w:rPr>
          <w:color w:val="363435"/>
          <w:lang w:val="ru-RU"/>
        </w:rPr>
        <w:tab/>
        <w:t xml:space="preserve">Если температура конвертер приближается к установленной максимальной температуре, ток зарядки автоматически ограничивается. В результате температура инвертора </w:t>
      </w:r>
      <w:r>
        <w:rPr>
          <w:color w:val="363435"/>
        </w:rPr>
        <w:t>Buck</w:t>
      </w:r>
      <w:r w:rsidRPr="00C0528F">
        <w:rPr>
          <w:color w:val="363435"/>
          <w:lang w:val="ru-RU"/>
        </w:rPr>
        <w:t>-</w:t>
      </w:r>
      <w:r>
        <w:rPr>
          <w:color w:val="363435"/>
        </w:rPr>
        <w:t>Boost</w:t>
      </w:r>
      <w:r w:rsidRPr="00C0528F">
        <w:rPr>
          <w:color w:val="363435"/>
          <w:lang w:val="ru-RU"/>
        </w:rPr>
        <w:t xml:space="preserve"> никогда не бывает недопустимо</w:t>
      </w:r>
      <w:r w:rsidRPr="00C0528F">
        <w:rPr>
          <w:color w:val="363435"/>
          <w:spacing w:val="-26"/>
          <w:lang w:val="ru-RU"/>
        </w:rPr>
        <w:t xml:space="preserve"> </w:t>
      </w:r>
      <w:r w:rsidRPr="00C0528F">
        <w:rPr>
          <w:color w:val="363435"/>
          <w:lang w:val="ru-RU"/>
        </w:rPr>
        <w:t>высокой.</w:t>
      </w:r>
    </w:p>
    <w:p w14:paraId="2514C1D2" w14:textId="77777777" w:rsidR="000A0A3B" w:rsidRPr="00C0528F" w:rsidRDefault="000B23D5">
      <w:pPr>
        <w:pStyle w:val="a3"/>
        <w:spacing w:before="3"/>
        <w:rPr>
          <w:sz w:val="15"/>
          <w:lang w:val="ru-RU"/>
        </w:rPr>
      </w:pPr>
      <w:r>
        <w:pict w14:anchorId="75A5B5DA">
          <v:group id="_x0000_s1046" style="position:absolute;margin-left:72.9pt;margin-top:10.75pt;width:406.3pt;height:239.75pt;z-index:-15556096;mso-wrap-distance-left:0;mso-wrap-distance-right:0;mso-position-horizontal-relative:page" coordorigin="1458,215" coordsize="8126,4795">
            <v:shape id="_x0000_s1053" type="#_x0000_t75" style="position:absolute;left:1458;top:214;width:8126;height:4795">
              <v:imagedata r:id="rId25" o:title=""/>
            </v:shape>
            <v:rect id="_x0000_s1052" style="position:absolute;left:5196;top:1239;width:267;height:203" stroked="f"/>
            <v:shape id="_x0000_s1051" type="#_x0000_t202" style="position:absolute;left:3248;top:3759;width:1310;height:563" filled="f">
              <v:textbox inset="0,0,0,0">
                <w:txbxContent>
                  <w:p w14:paraId="7EE942A3" w14:textId="77777777" w:rsidR="00D31F42" w:rsidRDefault="00D31F42">
                    <w:pPr>
                      <w:spacing w:before="72"/>
                      <w:ind w:left="303" w:right="133" w:hanging="154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Стартерная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батарея</w:t>
                    </w:r>
                    <w:proofErr w:type="spellEnd"/>
                  </w:p>
                </w:txbxContent>
              </v:textbox>
            </v:shape>
            <v:shape id="_x0000_s1050" type="#_x0000_t202" style="position:absolute;left:6285;top:3704;width:1827;height:581">
              <v:textbox inset="0,0,0,0">
                <w:txbxContent>
                  <w:p w14:paraId="1FD63934" w14:textId="77777777" w:rsidR="00D31F42" w:rsidRDefault="00D31F42">
                    <w:pPr>
                      <w:spacing w:before="72"/>
                      <w:ind w:left="564" w:right="430" w:hanging="116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Сервисная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батарея</w:t>
                    </w:r>
                    <w:proofErr w:type="spellEnd"/>
                  </w:p>
                </w:txbxContent>
              </v:textbox>
            </v:shape>
            <v:shape id="_x0000_s1049" type="#_x0000_t202" style="position:absolute;left:4910;top:1655;width:803;height:580" stroked="f">
              <v:textbox inset="0,0,0,0">
                <w:txbxContent>
                  <w:p w14:paraId="2F76560C" w14:textId="77777777" w:rsidR="00D31F42" w:rsidRDefault="00D31F42">
                    <w:pPr>
                      <w:spacing w:before="78"/>
                      <w:ind w:left="25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50A</w:t>
                    </w:r>
                  </w:p>
                  <w:p w14:paraId="69CFDDC1" w14:textId="77777777" w:rsidR="00D31F42" w:rsidRDefault="00D31F42">
                    <w:pPr>
                      <w:spacing w:before="1"/>
                      <w:ind w:left="21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100A</w:t>
                    </w:r>
                  </w:p>
                </w:txbxContent>
              </v:textbox>
            </v:shape>
            <v:shape id="_x0000_s1048" type="#_x0000_t202" style="position:absolute;left:2175;top:862;width:1410;height:795">
              <v:textbox inset="0,0,0,0">
                <w:txbxContent>
                  <w:p w14:paraId="1AEDCD53" w14:textId="77777777" w:rsidR="00D31F42" w:rsidRDefault="00D31F42">
                    <w:pPr>
                      <w:spacing w:before="70"/>
                      <w:ind w:left="152" w:right="153" w:firstLine="3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Генератор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переменного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тока</w:t>
                    </w:r>
                    <w:proofErr w:type="spellEnd"/>
                  </w:p>
                </w:txbxContent>
              </v:textbox>
            </v:shape>
            <v:shape id="_x0000_s1047" type="#_x0000_t202" style="position:absolute;left:1486;top:232;width:8086;height:405">
              <v:textbox inset="0,0,0,0">
                <w:txbxContent>
                  <w:p w14:paraId="55B5C79A" w14:textId="77777777" w:rsidR="00D31F42" w:rsidRDefault="00D31F42">
                    <w:pPr>
                      <w:spacing w:before="72"/>
                      <w:ind w:left="143"/>
                    </w:pPr>
                    <w:proofErr w:type="spellStart"/>
                    <w:r>
                      <w:t>Электрическая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диаграмма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285C5727" w14:textId="77777777" w:rsidR="000A0A3B" w:rsidRPr="00C0528F" w:rsidRDefault="000A0A3B">
      <w:pPr>
        <w:pStyle w:val="a3"/>
        <w:rPr>
          <w:sz w:val="20"/>
          <w:lang w:val="ru-RU"/>
        </w:rPr>
      </w:pPr>
    </w:p>
    <w:p w14:paraId="7988400B" w14:textId="77777777" w:rsidR="000A0A3B" w:rsidRPr="00C0528F" w:rsidRDefault="000A0A3B">
      <w:pPr>
        <w:pStyle w:val="a3"/>
        <w:spacing w:before="1"/>
        <w:rPr>
          <w:sz w:val="23"/>
          <w:lang w:val="ru-RU"/>
        </w:rPr>
      </w:pPr>
    </w:p>
    <w:p w14:paraId="7B0DCDC5" w14:textId="77777777" w:rsidR="000A0A3B" w:rsidRPr="00C0528F" w:rsidRDefault="00920150">
      <w:pPr>
        <w:pStyle w:val="1"/>
        <w:spacing w:before="0"/>
        <w:ind w:left="510"/>
        <w:rPr>
          <w:lang w:val="ru-RU"/>
        </w:rPr>
      </w:pPr>
      <w:r w:rsidRPr="00C0528F">
        <w:rPr>
          <w:color w:val="404040"/>
          <w:lang w:val="ru-RU"/>
        </w:rPr>
        <w:t xml:space="preserve">Приложение </w:t>
      </w:r>
      <w:proofErr w:type="spellStart"/>
      <w:r>
        <w:rPr>
          <w:color w:val="404040"/>
        </w:rPr>
        <w:t>TSConfig</w:t>
      </w:r>
      <w:proofErr w:type="spellEnd"/>
    </w:p>
    <w:p w14:paraId="5B9BEE6F" w14:textId="77777777" w:rsidR="000A0A3B" w:rsidRPr="00C0528F" w:rsidRDefault="00920150">
      <w:pPr>
        <w:pStyle w:val="a3"/>
        <w:spacing w:before="208"/>
        <w:ind w:left="481" w:right="1945"/>
        <w:rPr>
          <w:lang w:val="ru-RU"/>
        </w:rPr>
      </w:pPr>
      <w:r w:rsidRPr="00C0528F">
        <w:rPr>
          <w:color w:val="404040"/>
          <w:lang w:val="ru-RU"/>
        </w:rPr>
        <w:t xml:space="preserve">Конвертеры </w:t>
      </w:r>
      <w:r>
        <w:rPr>
          <w:color w:val="404040"/>
        </w:rPr>
        <w:t>Buck</w:t>
      </w:r>
      <w:r w:rsidRPr="00C0528F">
        <w:rPr>
          <w:color w:val="404040"/>
          <w:lang w:val="ru-RU"/>
        </w:rPr>
        <w:t>-</w:t>
      </w:r>
      <w:r>
        <w:rPr>
          <w:color w:val="404040"/>
        </w:rPr>
        <w:t>Boost</w:t>
      </w:r>
      <w:r w:rsidRPr="00C0528F">
        <w:rPr>
          <w:color w:val="404040"/>
          <w:lang w:val="ru-RU"/>
        </w:rPr>
        <w:t xml:space="preserve"> могут быть настроены с помощью программного обеспечения </w:t>
      </w:r>
      <w:proofErr w:type="spellStart"/>
      <w:r>
        <w:rPr>
          <w:color w:val="404040"/>
        </w:rPr>
        <w:t>TSConfig</w:t>
      </w:r>
      <w:proofErr w:type="spellEnd"/>
      <w:r w:rsidRPr="00C0528F">
        <w:rPr>
          <w:color w:val="404040"/>
          <w:lang w:val="ru-RU"/>
        </w:rPr>
        <w:t>. Это программное обеспечение также включает в себя</w:t>
      </w:r>
    </w:p>
    <w:p w14:paraId="0816F983" w14:textId="77777777" w:rsidR="000A0A3B" w:rsidRPr="00C0528F" w:rsidRDefault="00920150">
      <w:pPr>
        <w:pStyle w:val="a3"/>
        <w:spacing w:line="278" w:lineRule="auto"/>
        <w:ind w:left="481" w:right="1813"/>
        <w:rPr>
          <w:lang w:val="ru-RU"/>
        </w:rPr>
      </w:pPr>
      <w:r w:rsidRPr="00C0528F">
        <w:rPr>
          <w:color w:val="404040"/>
          <w:lang w:val="ru-RU"/>
        </w:rPr>
        <w:t xml:space="preserve">окно монитора, в котором можно отслеживать работу преобразователя в режиме реального времени. На следующем изображении показан снимок экрана программного обеспечения </w:t>
      </w:r>
      <w:proofErr w:type="spellStart"/>
      <w:r>
        <w:rPr>
          <w:color w:val="404040"/>
        </w:rPr>
        <w:t>TSConfig</w:t>
      </w:r>
      <w:proofErr w:type="spellEnd"/>
      <w:r w:rsidRPr="00C0528F">
        <w:rPr>
          <w:color w:val="404040"/>
          <w:lang w:val="ru-RU"/>
        </w:rPr>
        <w:t>:</w:t>
      </w:r>
    </w:p>
    <w:p w14:paraId="746EBA41" w14:textId="77777777" w:rsidR="000A0A3B" w:rsidRPr="00C0528F" w:rsidRDefault="00920150">
      <w:pPr>
        <w:pStyle w:val="a3"/>
        <w:spacing w:before="2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338" behindDoc="0" locked="0" layoutInCell="1" allowOverlap="1" wp14:anchorId="713E5671" wp14:editId="7F871CC4">
            <wp:simplePos x="0" y="0"/>
            <wp:positionH relativeFrom="page">
              <wp:posOffset>901064</wp:posOffset>
            </wp:positionH>
            <wp:positionV relativeFrom="paragraph">
              <wp:posOffset>142886</wp:posOffset>
            </wp:positionV>
            <wp:extent cx="4723237" cy="2809684"/>
            <wp:effectExtent l="0" t="0" r="0" b="0"/>
            <wp:wrapTopAndBottom/>
            <wp:docPr id="29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237" cy="280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C3B22" w14:textId="77777777" w:rsidR="000A0A3B" w:rsidRPr="00C0528F" w:rsidRDefault="00920150">
      <w:pPr>
        <w:spacing w:before="170"/>
        <w:ind w:left="500" w:right="942"/>
        <w:rPr>
          <w:b/>
          <w:sz w:val="18"/>
          <w:lang w:val="ru-RU"/>
        </w:rPr>
      </w:pPr>
      <w:r w:rsidRPr="00C0528F">
        <w:rPr>
          <w:sz w:val="18"/>
          <w:lang w:val="ru-RU"/>
        </w:rPr>
        <w:t xml:space="preserve">Программное обеспечение и руководство </w:t>
      </w:r>
      <w:proofErr w:type="spellStart"/>
      <w:r>
        <w:rPr>
          <w:sz w:val="18"/>
        </w:rPr>
        <w:t>TSConfig</w:t>
      </w:r>
      <w:proofErr w:type="spellEnd"/>
      <w:r w:rsidRPr="00C0528F">
        <w:rPr>
          <w:sz w:val="18"/>
          <w:lang w:val="ru-RU"/>
        </w:rPr>
        <w:t xml:space="preserve"> можно загрузить с: </w:t>
      </w:r>
      <w:hyperlink r:id="rId27">
        <w:r>
          <w:rPr>
            <w:b/>
            <w:color w:val="0000FF"/>
            <w:sz w:val="18"/>
            <w:u w:val="single" w:color="0000FF"/>
          </w:rPr>
          <w:t>https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://</w:t>
        </w:r>
        <w:r>
          <w:rPr>
            <w:b/>
            <w:color w:val="0000FF"/>
            <w:sz w:val="18"/>
            <w:u w:val="single" w:color="0000FF"/>
          </w:rPr>
          <w:t>www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proofErr w:type="spellStart"/>
        <w:r>
          <w:rPr>
            <w:b/>
            <w:color w:val="0000FF"/>
            <w:sz w:val="18"/>
            <w:u w:val="single" w:color="0000FF"/>
          </w:rPr>
          <w:t>victronenergy</w:t>
        </w:r>
        <w:proofErr w:type="spellEnd"/>
        <w:r w:rsidRPr="00C0528F">
          <w:rPr>
            <w:b/>
            <w:color w:val="0000FF"/>
            <w:sz w:val="18"/>
            <w:u w:val="single" w:color="0000FF"/>
            <w:lang w:val="ru-RU"/>
          </w:rPr>
          <w:t>.</w:t>
        </w:r>
        <w:r>
          <w:rPr>
            <w:b/>
            <w:color w:val="0000FF"/>
            <w:sz w:val="18"/>
            <w:u w:val="single" w:color="0000FF"/>
          </w:rPr>
          <w:t>com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>
          <w:rPr>
            <w:b/>
            <w:color w:val="0000FF"/>
            <w:sz w:val="18"/>
            <w:u w:val="single" w:color="0000FF"/>
          </w:rPr>
          <w:t>support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-</w:t>
        </w:r>
      </w:hyperlink>
      <w:r w:rsidRPr="00C0528F">
        <w:rPr>
          <w:b/>
          <w:color w:val="0000FF"/>
          <w:sz w:val="18"/>
          <w:lang w:val="ru-RU"/>
        </w:rPr>
        <w:t xml:space="preserve"> </w:t>
      </w:r>
      <w:hyperlink r:id="rId28">
        <w:r>
          <w:rPr>
            <w:b/>
            <w:color w:val="0000FF"/>
            <w:sz w:val="18"/>
            <w:u w:val="single" w:color="0000FF"/>
          </w:rPr>
          <w:t>and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-</w:t>
        </w:r>
        <w:r>
          <w:rPr>
            <w:b/>
            <w:color w:val="0000FF"/>
            <w:sz w:val="18"/>
            <w:u w:val="single" w:color="0000FF"/>
          </w:rPr>
          <w:t>downloads</w:t>
        </w:r>
        <w:r w:rsidRPr="00C0528F">
          <w:rPr>
            <w:b/>
            <w:color w:val="0000FF"/>
            <w:sz w:val="18"/>
            <w:u w:val="single" w:color="0000FF"/>
            <w:lang w:val="ru-RU"/>
          </w:rPr>
          <w:t>/</w:t>
        </w:r>
        <w:r>
          <w:rPr>
            <w:b/>
            <w:color w:val="0000FF"/>
            <w:sz w:val="18"/>
            <w:u w:val="single" w:color="0000FF"/>
          </w:rPr>
          <w:t>software</w:t>
        </w:r>
      </w:hyperlink>
    </w:p>
    <w:p w14:paraId="3FA57A5E" w14:textId="77777777" w:rsidR="000A0A3B" w:rsidRPr="00C0528F" w:rsidRDefault="000A0A3B">
      <w:pPr>
        <w:rPr>
          <w:sz w:val="18"/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4A543B05" w14:textId="77777777" w:rsidR="000A0A3B" w:rsidRPr="00C0528F" w:rsidRDefault="000B23D5">
      <w:pPr>
        <w:pStyle w:val="1"/>
        <w:rPr>
          <w:lang w:val="ru-RU"/>
        </w:rPr>
      </w:pPr>
      <w:r>
        <w:lastRenderedPageBreak/>
        <w:pict w14:anchorId="7D6784CF">
          <v:shape id="_x0000_s1045" type="#_x0000_t202" style="position:absolute;left:0;text-align:left;margin-left:559.9pt;margin-top:9.95pt;width:25.95pt;height:206.8pt;z-index:15906304;mso-position-horizontal-relative:page" filled="f" stroked="f">
            <v:textbox inset="0,0,0,0">
              <w:txbxContent>
                <w:p w14:paraId="441033F1" w14:textId="77777777" w:rsidR="00D31F42" w:rsidRDefault="00D31F4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20150" w:rsidRPr="00C0528F">
        <w:rPr>
          <w:lang w:val="ru-RU"/>
        </w:rPr>
        <w:t xml:space="preserve">Датчик температуры </w:t>
      </w:r>
      <w:r w:rsidR="00920150">
        <w:t>CAN</w:t>
      </w:r>
      <w:r w:rsidR="00920150" w:rsidRPr="00C0528F">
        <w:rPr>
          <w:lang w:val="ru-RU"/>
        </w:rPr>
        <w:t>-</w:t>
      </w:r>
      <w:r w:rsidR="00920150">
        <w:t>bus</w:t>
      </w:r>
    </w:p>
    <w:p w14:paraId="1C69049D" w14:textId="3F9D5054" w:rsidR="000A0A3B" w:rsidRPr="00C0528F" w:rsidRDefault="00920150">
      <w:pPr>
        <w:pStyle w:val="a3"/>
        <w:spacing w:before="206"/>
        <w:ind w:left="340" w:right="1022"/>
        <w:rPr>
          <w:lang w:val="ru-RU"/>
        </w:rPr>
      </w:pPr>
      <w:r w:rsidRPr="00C0528F">
        <w:rPr>
          <w:lang w:val="ru-RU"/>
        </w:rPr>
        <w:t xml:space="preserve">Датчик температуры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- оборудование, специально разработанное для всех типов преобразователей пониженного/повышенного напряжения.</w:t>
      </w:r>
    </w:p>
    <w:p w14:paraId="03E2ADB1" w14:textId="77777777" w:rsidR="000A0A3B" w:rsidRPr="00C0528F" w:rsidRDefault="000A0A3B">
      <w:pPr>
        <w:pStyle w:val="a3"/>
        <w:rPr>
          <w:lang w:val="ru-RU"/>
        </w:rPr>
      </w:pPr>
    </w:p>
    <w:p w14:paraId="2A2E0AB0" w14:textId="77777777" w:rsidR="000A0A3B" w:rsidRPr="00C0528F" w:rsidRDefault="00920150">
      <w:pPr>
        <w:pStyle w:val="a3"/>
        <w:ind w:left="340" w:right="1193"/>
        <w:rPr>
          <w:lang w:val="ru-RU"/>
        </w:rPr>
      </w:pPr>
      <w:r w:rsidRPr="00C0528F">
        <w:rPr>
          <w:lang w:val="ru-RU"/>
        </w:rPr>
        <w:t xml:space="preserve">Температура передается преобразователю через коммуникационные порты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с помощью коммуникационного кабеля. Датчик температуры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можно также использовать в сочетании с любым </w:t>
      </w:r>
      <w:r>
        <w:t>Victron</w:t>
      </w:r>
      <w:r w:rsidRPr="00C0528F">
        <w:rPr>
          <w:lang w:val="ru-RU"/>
        </w:rPr>
        <w:t xml:space="preserve"> </w:t>
      </w:r>
      <w:r>
        <w:t>Multi</w:t>
      </w:r>
      <w:r w:rsidRPr="00C0528F">
        <w:rPr>
          <w:lang w:val="ru-RU"/>
        </w:rPr>
        <w:t xml:space="preserve"> или </w:t>
      </w:r>
      <w:r>
        <w:t>Quattro</w:t>
      </w:r>
      <w:r w:rsidRPr="00C0528F">
        <w:rPr>
          <w:lang w:val="ru-RU"/>
        </w:rPr>
        <w:t>. Это позволяет регулировать напряжение зарядки, если температура слишком низкая.</w:t>
      </w:r>
    </w:p>
    <w:p w14:paraId="435CBBEF" w14:textId="77777777" w:rsidR="000A0A3B" w:rsidRPr="00C0528F" w:rsidRDefault="000A0A3B">
      <w:pPr>
        <w:pStyle w:val="a3"/>
        <w:rPr>
          <w:lang w:val="ru-RU"/>
        </w:rPr>
      </w:pPr>
    </w:p>
    <w:p w14:paraId="57A289ED" w14:textId="77777777" w:rsidR="000A0A3B" w:rsidRPr="00C0528F" w:rsidRDefault="00920150">
      <w:pPr>
        <w:pStyle w:val="a3"/>
        <w:spacing w:before="1"/>
        <w:ind w:left="340" w:right="1151"/>
        <w:jc w:val="both"/>
        <w:rPr>
          <w:lang w:val="ru-RU"/>
        </w:rPr>
      </w:pPr>
      <w:r w:rsidRPr="00C0528F">
        <w:rPr>
          <w:lang w:val="ru-RU"/>
        </w:rPr>
        <w:t xml:space="preserve">В литиевых системах </w:t>
      </w:r>
      <w:proofErr w:type="spellStart"/>
      <w:r>
        <w:t>LiFePO</w:t>
      </w:r>
      <w:proofErr w:type="spellEnd"/>
      <w:r w:rsidRPr="00C0528F">
        <w:rPr>
          <w:lang w:val="ru-RU"/>
        </w:rPr>
        <w:t xml:space="preserve">4 этот датчик необходим для системных приложений, поскольку батареи </w:t>
      </w:r>
      <w:proofErr w:type="spellStart"/>
      <w:r>
        <w:t>LiFePO</w:t>
      </w:r>
      <w:proofErr w:type="spellEnd"/>
      <w:r w:rsidRPr="00C0528F">
        <w:rPr>
          <w:lang w:val="ru-RU"/>
        </w:rPr>
        <w:t>4 нельзя заряжать, если они слишком холодные. Зарядка литиевых батарей, если они находятся в пределах или ниже точки замерзания, приведет к необратимому повреждению элементов питания.</w:t>
      </w:r>
    </w:p>
    <w:p w14:paraId="11923B97" w14:textId="77777777" w:rsidR="000A0A3B" w:rsidRPr="00C0528F" w:rsidRDefault="000A0A3B">
      <w:pPr>
        <w:pStyle w:val="a3"/>
        <w:rPr>
          <w:lang w:val="ru-RU"/>
        </w:rPr>
      </w:pPr>
    </w:p>
    <w:p w14:paraId="3204D850" w14:textId="77777777" w:rsidR="000A0A3B" w:rsidRPr="00C0528F" w:rsidRDefault="00920150">
      <w:pPr>
        <w:pStyle w:val="a3"/>
        <w:ind w:left="340" w:right="1578" w:hanging="1"/>
        <w:rPr>
          <w:lang w:val="ru-RU"/>
        </w:rPr>
      </w:pPr>
      <w:r w:rsidRPr="00C0528F">
        <w:rPr>
          <w:lang w:val="ru-RU"/>
        </w:rPr>
        <w:t xml:space="preserve">Датчик температуры </w:t>
      </w:r>
      <w:r>
        <w:t>CAN</w:t>
      </w:r>
      <w:r w:rsidRPr="00C0528F">
        <w:rPr>
          <w:lang w:val="ru-RU"/>
        </w:rPr>
        <w:t>-</w:t>
      </w:r>
      <w:r>
        <w:t>bus</w:t>
      </w:r>
      <w:r w:rsidRPr="00C0528F">
        <w:rPr>
          <w:lang w:val="ru-RU"/>
        </w:rPr>
        <w:t xml:space="preserve"> является дополнительным оборудованием при пониженном/повышенном напряжении производительности и заказывается отдельно.</w:t>
      </w:r>
    </w:p>
    <w:p w14:paraId="7EEB4156" w14:textId="77777777" w:rsidR="000A0A3B" w:rsidRPr="00C0528F" w:rsidRDefault="000A0A3B">
      <w:pPr>
        <w:pStyle w:val="a3"/>
        <w:rPr>
          <w:lang w:val="ru-RU"/>
        </w:rPr>
      </w:pPr>
    </w:p>
    <w:p w14:paraId="22367D00" w14:textId="77777777" w:rsidR="000A0A3B" w:rsidRPr="00C0528F" w:rsidRDefault="000B23D5">
      <w:pPr>
        <w:pStyle w:val="3"/>
        <w:spacing w:before="1"/>
        <w:ind w:left="340" w:right="1494"/>
        <w:rPr>
          <w:lang w:val="ru-RU"/>
        </w:rPr>
      </w:pPr>
      <w:r>
        <w:pict w14:anchorId="075EF1EA">
          <v:group id="_x0000_s1035" style="position:absolute;left:0;text-align:left;margin-left:79.8pt;margin-top:31.25pt;width:397.6pt;height:495.05pt;z-index:15904768;mso-position-horizontal-relative:page" coordorigin="1596,625" coordsize="7952,9901">
            <v:shape id="_x0000_s1042" type="#_x0000_t75" style="position:absolute;left:1596;top:625;width:7818;height:9901">
              <v:imagedata r:id="rId29" o:title=""/>
            </v:shape>
            <v:shape id="_x0000_s1041" style="position:absolute;left:1695;top:705;width:7845;height:8827" coordorigin="1695,705" coordsize="7845,8827" o:spt="100" adj="0,,0" path="m4403,8951r-1283,l3120,9532r1283,l4403,8951xm9540,705r-7845,l1695,1110r7845,l9540,705xe" stroked="f">
              <v:stroke joinstyle="round"/>
              <v:formulas/>
              <v:path arrowok="t" o:connecttype="segments"/>
            </v:shape>
            <v:rect id="_x0000_s1040" style="position:absolute;left:3120;top:8951;width:1283;height:581" filled="f"/>
            <v:rect id="_x0000_s1039" style="position:absolute;left:5483;top:6597;width:240;height:203" stroked="f"/>
            <v:shape id="_x0000_s1038" type="#_x0000_t202" style="position:absolute;left:3120;top:8951;width:1283;height:581" filled="f" stroked="f">
              <v:textbox inset="0,0,0,0">
                <w:txbxContent>
                  <w:p w14:paraId="35DA1DE3" w14:textId="77777777" w:rsidR="00D31F42" w:rsidRDefault="00D31F42">
                    <w:pPr>
                      <w:spacing w:before="77" w:line="244" w:lineRule="auto"/>
                      <w:ind w:left="319" w:right="153" w:hanging="147"/>
                      <w:rPr>
                        <w:sz w:val="17"/>
                      </w:rPr>
                    </w:pPr>
                    <w:proofErr w:type="spellStart"/>
                    <w:r>
                      <w:rPr>
                        <w:sz w:val="17"/>
                      </w:rPr>
                      <w:t>Стартерная</w:t>
                    </w:r>
                    <w:proofErr w:type="spellEnd"/>
                    <w:r>
                      <w:rPr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батарея</w:t>
                    </w:r>
                    <w:proofErr w:type="spellEnd"/>
                  </w:p>
                </w:txbxContent>
              </v:textbox>
            </v:shape>
            <v:shape id="_x0000_s1037" type="#_x0000_t202" style="position:absolute;left:5178;top:6985;width:775;height:553" stroked="f">
              <v:textbox inset="0,0,0,0">
                <w:txbxContent>
                  <w:p w14:paraId="608C663A" w14:textId="77777777" w:rsidR="00D31F42" w:rsidRDefault="00D31F42">
                    <w:pPr>
                      <w:spacing w:before="78"/>
                      <w:ind w:left="24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50A</w:t>
                    </w:r>
                  </w:p>
                  <w:p w14:paraId="053A9671" w14:textId="77777777" w:rsidR="00D31F42" w:rsidRDefault="00D31F42">
                    <w:pPr>
                      <w:ind w:left="20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100A</w:t>
                    </w:r>
                  </w:p>
                </w:txbxContent>
              </v:textbox>
            </v:shape>
            <v:shape id="_x0000_s1036" type="#_x0000_t202" style="position:absolute;left:1695;top:705;width:7845;height:405" filled="f">
              <v:textbox inset="0,0,0,0">
                <w:txbxContent>
                  <w:p w14:paraId="1F7DFA6D" w14:textId="77777777" w:rsidR="00D31F42" w:rsidRDefault="00D31F42">
                    <w:pPr>
                      <w:spacing w:before="71"/>
                      <w:ind w:left="143"/>
                    </w:pPr>
                    <w:proofErr w:type="spellStart"/>
                    <w:r>
                      <w:t>Электрическая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диаграмма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0734318">
          <v:shape id="_x0000_s1034" type="#_x0000_t202" style="position:absolute;left:0;text-align:left;margin-left:565.6pt;margin-top:59.05pt;width:14.35pt;height:17.85pt;z-index:15905280;mso-position-horizontal-relative:page" filled="f" stroked="f">
            <v:textbox style="layout-flow:vertical" inset="0,0,0,0">
              <w:txbxContent>
                <w:p w14:paraId="079520BF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RU</w:t>
                  </w:r>
                </w:p>
              </w:txbxContent>
            </v:textbox>
            <w10:wrap anchorx="page"/>
          </v:shape>
        </w:pict>
      </w:r>
      <w:r>
        <w:pict w14:anchorId="40E1EC8D">
          <v:shape id="_x0000_s1033" type="#_x0000_t202" style="position:absolute;left:0;text-align:left;margin-left:565.6pt;margin-top:100.35pt;width:14.35pt;height:52.2pt;z-index:15905792;mso-position-horizontal-relative:page" filled="f" stroked="f">
            <v:textbox style="layout-flow:vertical" inset="0,0,0,0">
              <w:txbxContent>
                <w:p w14:paraId="0A2981E8" w14:textId="77777777" w:rsidR="00D31F42" w:rsidRDefault="00D31F42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FFFFF"/>
                    </w:rPr>
                    <w:t>Appendix</w:t>
                  </w:r>
                </w:p>
              </w:txbxContent>
            </v:textbox>
            <w10:wrap anchorx="page"/>
          </v:shape>
        </w:pict>
      </w:r>
      <w:r w:rsidR="00920150" w:rsidRPr="00C0528F">
        <w:rPr>
          <w:lang w:val="ru-RU"/>
        </w:rPr>
        <w:t>На 25</w:t>
      </w:r>
      <w:r w:rsidR="00920150">
        <w:t>A</w:t>
      </w:r>
      <w:r w:rsidR="00920150" w:rsidRPr="00C0528F">
        <w:rPr>
          <w:lang w:val="ru-RU"/>
        </w:rPr>
        <w:t xml:space="preserve"> </w:t>
      </w:r>
      <w:r w:rsidR="00920150">
        <w:t>CAN</w:t>
      </w:r>
      <w:r w:rsidR="00920150" w:rsidRPr="00C0528F">
        <w:rPr>
          <w:lang w:val="ru-RU"/>
        </w:rPr>
        <w:t xml:space="preserve">-соединение отсутствует, что означает, что датчик температуры </w:t>
      </w:r>
      <w:r w:rsidR="00920150">
        <w:t>CAN</w:t>
      </w:r>
      <w:r w:rsidR="00920150" w:rsidRPr="00C0528F">
        <w:rPr>
          <w:lang w:val="ru-RU"/>
        </w:rPr>
        <w:t>-</w:t>
      </w:r>
      <w:r w:rsidR="00920150">
        <w:t>bus</w:t>
      </w:r>
      <w:r w:rsidR="00920150" w:rsidRPr="00C0528F">
        <w:rPr>
          <w:lang w:val="ru-RU"/>
        </w:rPr>
        <w:t xml:space="preserve"> не может быть использован.</w:t>
      </w:r>
    </w:p>
    <w:p w14:paraId="1F662D1D" w14:textId="77777777" w:rsidR="000A0A3B" w:rsidRPr="00C0528F" w:rsidRDefault="000A0A3B">
      <w:pPr>
        <w:rPr>
          <w:lang w:val="ru-RU"/>
        </w:rPr>
        <w:sectPr w:rsidR="000A0A3B" w:rsidRPr="00C0528F">
          <w:pgSz w:w="11910" w:h="16850"/>
          <w:pgMar w:top="1360" w:right="80" w:bottom="1340" w:left="920" w:header="0" w:footer="1156" w:gutter="0"/>
          <w:cols w:space="720"/>
        </w:sectPr>
      </w:pPr>
    </w:p>
    <w:p w14:paraId="2DDD6949" w14:textId="77777777" w:rsidR="000A0A3B" w:rsidRDefault="00920150">
      <w:pPr>
        <w:spacing w:before="79"/>
        <w:ind w:left="340"/>
        <w:rPr>
          <w:b/>
          <w:sz w:val="24"/>
        </w:rPr>
      </w:pPr>
      <w:proofErr w:type="spellStart"/>
      <w:r>
        <w:rPr>
          <w:b/>
          <w:sz w:val="24"/>
        </w:rPr>
        <w:lastRenderedPageBreak/>
        <w:t>Технические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характеристики</w:t>
      </w:r>
      <w:proofErr w:type="spellEnd"/>
    </w:p>
    <w:p w14:paraId="221CCE64" w14:textId="77777777" w:rsidR="000A0A3B" w:rsidRDefault="000A0A3B">
      <w:pPr>
        <w:pStyle w:val="a3"/>
        <w:rPr>
          <w:b/>
          <w:sz w:val="20"/>
        </w:rPr>
      </w:pPr>
    </w:p>
    <w:p w14:paraId="4626A6FF" w14:textId="77777777" w:rsidR="000A0A3B" w:rsidRDefault="000A0A3B">
      <w:pPr>
        <w:pStyle w:val="a3"/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1145"/>
        <w:gridCol w:w="1153"/>
        <w:gridCol w:w="1144"/>
        <w:gridCol w:w="1154"/>
        <w:gridCol w:w="1201"/>
        <w:gridCol w:w="1092"/>
      </w:tblGrid>
      <w:tr w:rsidR="000A0A3B" w14:paraId="7B41BD86" w14:textId="77777777">
        <w:trPr>
          <w:trHeight w:val="460"/>
        </w:trPr>
        <w:tc>
          <w:tcPr>
            <w:tcW w:w="2974" w:type="dxa"/>
            <w:tcBorders>
              <w:top w:val="nil"/>
              <w:left w:val="nil"/>
              <w:right w:val="single" w:sz="12" w:space="0" w:color="FFFFFF"/>
            </w:tcBorders>
            <w:shd w:val="clear" w:color="auto" w:fill="006FC0"/>
          </w:tcPr>
          <w:p w14:paraId="53E16837" w14:textId="77777777" w:rsidR="000A0A3B" w:rsidRDefault="00920150">
            <w:pPr>
              <w:pStyle w:val="TableParagraph"/>
              <w:spacing w:line="230" w:lineRule="exact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Buck-Boost DC-DC</w:t>
            </w:r>
          </w:p>
          <w:p w14:paraId="0967EF2F" w14:textId="77777777" w:rsidR="000A0A3B" w:rsidRDefault="00920150">
            <w:pPr>
              <w:pStyle w:val="TableParagraph"/>
              <w:spacing w:line="210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Конвертер</w:t>
            </w:r>
            <w:proofErr w:type="spellEnd"/>
          </w:p>
        </w:tc>
        <w:tc>
          <w:tcPr>
            <w:tcW w:w="2298" w:type="dxa"/>
            <w:gridSpan w:val="2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FC0"/>
          </w:tcPr>
          <w:p w14:paraId="734F9272" w14:textId="77777777" w:rsidR="000A0A3B" w:rsidRDefault="00920150">
            <w:pPr>
              <w:pStyle w:val="TableParagraph"/>
              <w:spacing w:before="115"/>
              <w:ind w:left="899" w:right="9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25A</w:t>
            </w:r>
          </w:p>
        </w:tc>
        <w:tc>
          <w:tcPr>
            <w:tcW w:w="2298" w:type="dxa"/>
            <w:gridSpan w:val="2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006FC0"/>
          </w:tcPr>
          <w:p w14:paraId="4EB21E58" w14:textId="77777777" w:rsidR="000A0A3B" w:rsidRDefault="00920150">
            <w:pPr>
              <w:pStyle w:val="TableParagraph"/>
              <w:spacing w:before="115"/>
              <w:ind w:left="899" w:right="9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50A</w:t>
            </w:r>
          </w:p>
        </w:tc>
        <w:tc>
          <w:tcPr>
            <w:tcW w:w="2293" w:type="dxa"/>
            <w:gridSpan w:val="2"/>
            <w:tcBorders>
              <w:top w:val="nil"/>
              <w:left w:val="single" w:sz="12" w:space="0" w:color="FFFFFF"/>
              <w:right w:val="nil"/>
            </w:tcBorders>
            <w:shd w:val="clear" w:color="auto" w:fill="006FC0"/>
          </w:tcPr>
          <w:p w14:paraId="2242E46C" w14:textId="77777777" w:rsidR="000A0A3B" w:rsidRDefault="00920150">
            <w:pPr>
              <w:pStyle w:val="TableParagraph"/>
              <w:spacing w:before="115"/>
              <w:ind w:left="873" w:right="88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100A</w:t>
            </w:r>
          </w:p>
        </w:tc>
      </w:tr>
      <w:tr w:rsidR="000A0A3B" w14:paraId="61595F7A" w14:textId="77777777">
        <w:trPr>
          <w:trHeight w:val="460"/>
        </w:trPr>
        <w:tc>
          <w:tcPr>
            <w:tcW w:w="2974" w:type="dxa"/>
            <w:tcBorders>
              <w:left w:val="nil"/>
              <w:bottom w:val="single" w:sz="4" w:space="0" w:color="FFFFFF"/>
              <w:right w:val="single" w:sz="12" w:space="0" w:color="FFFFFF"/>
            </w:tcBorders>
            <w:shd w:val="clear" w:color="auto" w:fill="D2D2D2"/>
          </w:tcPr>
          <w:p w14:paraId="2410CA06" w14:textId="77777777" w:rsidR="000A0A3B" w:rsidRDefault="00920150">
            <w:pPr>
              <w:pStyle w:val="TableParagraph"/>
              <w:spacing w:before="2" w:line="230" w:lineRule="exact"/>
              <w:ind w:left="103" w:right="1049"/>
              <w:rPr>
                <w:sz w:val="20"/>
              </w:rPr>
            </w:pPr>
            <w:proofErr w:type="spellStart"/>
            <w:r>
              <w:rPr>
                <w:sz w:val="20"/>
              </w:rPr>
              <w:t>Диапазон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входного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напряжения</w:t>
            </w:r>
            <w:proofErr w:type="spellEnd"/>
          </w:p>
        </w:tc>
        <w:tc>
          <w:tcPr>
            <w:tcW w:w="6889" w:type="dxa"/>
            <w:gridSpan w:val="6"/>
            <w:tcBorders>
              <w:left w:val="single" w:sz="12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332303E6" w14:textId="77777777" w:rsidR="000A0A3B" w:rsidRDefault="00920150">
            <w:pPr>
              <w:pStyle w:val="TableParagraph"/>
              <w:spacing w:before="114"/>
              <w:ind w:left="2805" w:right="281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10 - 30 </w:t>
            </w:r>
            <w:proofErr w:type="spellStart"/>
            <w:r>
              <w:rPr>
                <w:sz w:val="20"/>
              </w:rPr>
              <w:t>вольт</w:t>
            </w:r>
            <w:proofErr w:type="spellEnd"/>
          </w:p>
        </w:tc>
      </w:tr>
      <w:tr w:rsidR="000A0A3B" w14:paraId="5540E571" w14:textId="77777777">
        <w:trPr>
          <w:trHeight w:val="458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D2D2D2"/>
          </w:tcPr>
          <w:p w14:paraId="3CB0ABC1" w14:textId="77777777" w:rsidR="000A0A3B" w:rsidRDefault="00920150">
            <w:pPr>
              <w:pStyle w:val="TableParagraph"/>
              <w:spacing w:before="1" w:line="230" w:lineRule="exact"/>
              <w:ind w:left="103" w:right="211"/>
              <w:rPr>
                <w:sz w:val="20"/>
              </w:rPr>
            </w:pPr>
            <w:proofErr w:type="spellStart"/>
            <w:r>
              <w:rPr>
                <w:sz w:val="20"/>
              </w:rPr>
              <w:t>Порог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недостаточного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напряжения</w:t>
            </w:r>
            <w:proofErr w:type="spellEnd"/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60B9DC2F" w14:textId="77777777" w:rsidR="000A0A3B" w:rsidRDefault="00920150">
            <w:pPr>
              <w:pStyle w:val="TableParagraph"/>
              <w:spacing w:before="113"/>
              <w:ind w:left="2803" w:right="2819"/>
              <w:jc w:val="center"/>
              <w:rPr>
                <w:sz w:val="20"/>
              </w:rPr>
            </w:pPr>
            <w:r>
              <w:rPr>
                <w:sz w:val="20"/>
              </w:rPr>
              <w:t>10В</w:t>
            </w:r>
          </w:p>
        </w:tc>
      </w:tr>
      <w:tr w:rsidR="000A0A3B" w14:paraId="5433F7BA" w14:textId="77777777">
        <w:trPr>
          <w:trHeight w:val="458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12" w:space="0" w:color="FFFFFF"/>
            </w:tcBorders>
            <w:shd w:val="clear" w:color="auto" w:fill="D2D2D2"/>
          </w:tcPr>
          <w:p w14:paraId="35AF0F3F" w14:textId="77777777" w:rsidR="000A0A3B" w:rsidRDefault="00920150">
            <w:pPr>
              <w:pStyle w:val="TableParagraph"/>
              <w:spacing w:line="230" w:lineRule="exact"/>
              <w:ind w:left="103" w:right="905"/>
              <w:rPr>
                <w:sz w:val="20"/>
              </w:rPr>
            </w:pPr>
            <w:proofErr w:type="spellStart"/>
            <w:r>
              <w:rPr>
                <w:sz w:val="20"/>
              </w:rPr>
              <w:t>Диапазон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выходного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напряжения</w:t>
            </w:r>
            <w:proofErr w:type="spellEnd"/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17E8ACA5" w14:textId="77777777" w:rsidR="000A0A3B" w:rsidRDefault="00920150">
            <w:pPr>
              <w:pStyle w:val="TableParagraph"/>
              <w:spacing w:before="112"/>
              <w:ind w:left="2805" w:right="281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10 - 30 </w:t>
            </w:r>
            <w:proofErr w:type="spellStart"/>
            <w:r>
              <w:rPr>
                <w:sz w:val="20"/>
              </w:rPr>
              <w:t>вольт</w:t>
            </w:r>
            <w:proofErr w:type="spellEnd"/>
          </w:p>
        </w:tc>
      </w:tr>
      <w:tr w:rsidR="000A0A3B" w14:paraId="78254C2D" w14:textId="77777777">
        <w:trPr>
          <w:trHeight w:val="233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6" w:space="0" w:color="FFFFFF"/>
              <w:right w:val="single" w:sz="12" w:space="0" w:color="FFFFFF"/>
            </w:tcBorders>
            <w:shd w:val="clear" w:color="auto" w:fill="D2D2D2"/>
          </w:tcPr>
          <w:p w14:paraId="68B386D7" w14:textId="77777777" w:rsidR="000A0A3B" w:rsidRDefault="00920150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Максимальный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заряда</w:t>
            </w:r>
            <w:proofErr w:type="spellEnd"/>
          </w:p>
        </w:tc>
        <w:tc>
          <w:tcPr>
            <w:tcW w:w="1145" w:type="dxa"/>
            <w:tcBorders>
              <w:top w:val="single" w:sz="4" w:space="0" w:color="FFFFFF"/>
              <w:left w:val="single" w:sz="12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4A48D200" w14:textId="77777777" w:rsidR="000A0A3B" w:rsidRDefault="00920150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>12В : 25A</w:t>
            </w:r>
          </w:p>
        </w:tc>
        <w:tc>
          <w:tcPr>
            <w:tcW w:w="1153" w:type="dxa"/>
            <w:tcBorders>
              <w:top w:val="single" w:sz="4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2D2D2"/>
          </w:tcPr>
          <w:p w14:paraId="66AD396B" w14:textId="77777777" w:rsidR="000A0A3B" w:rsidRDefault="00920150">
            <w:pPr>
              <w:pStyle w:val="TableParagraph"/>
              <w:spacing w:line="214" w:lineRule="exact"/>
              <w:ind w:left="138"/>
              <w:rPr>
                <w:sz w:val="20"/>
              </w:rPr>
            </w:pPr>
            <w:r>
              <w:rPr>
                <w:sz w:val="20"/>
              </w:rPr>
              <w:t>24В : 15A</w:t>
            </w:r>
          </w:p>
        </w:tc>
        <w:tc>
          <w:tcPr>
            <w:tcW w:w="1144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1E809B89" w14:textId="77777777" w:rsidR="000A0A3B" w:rsidRDefault="00920150">
            <w:pPr>
              <w:pStyle w:val="TableParagraph"/>
              <w:spacing w:line="214" w:lineRule="exact"/>
              <w:ind w:left="120"/>
              <w:rPr>
                <w:sz w:val="20"/>
              </w:rPr>
            </w:pPr>
            <w:r>
              <w:rPr>
                <w:sz w:val="20"/>
              </w:rPr>
              <w:t>12В : 50A</w:t>
            </w:r>
          </w:p>
        </w:tc>
        <w:tc>
          <w:tcPr>
            <w:tcW w:w="1154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2D2D2"/>
          </w:tcPr>
          <w:p w14:paraId="46DB8C31" w14:textId="77777777" w:rsidR="000A0A3B" w:rsidRDefault="00920150">
            <w:pPr>
              <w:pStyle w:val="TableParagraph"/>
              <w:spacing w:line="214" w:lineRule="exact"/>
              <w:ind w:left="138"/>
              <w:rPr>
                <w:sz w:val="20"/>
              </w:rPr>
            </w:pPr>
            <w:r>
              <w:rPr>
                <w:sz w:val="20"/>
              </w:rPr>
              <w:t>24В : 25A</w:t>
            </w:r>
          </w:p>
        </w:tc>
        <w:tc>
          <w:tcPr>
            <w:tcW w:w="1201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6F9E2132" w14:textId="77777777" w:rsidR="000A0A3B" w:rsidRDefault="00920150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r>
              <w:rPr>
                <w:sz w:val="20"/>
              </w:rPr>
              <w:t>12В : 100A</w:t>
            </w:r>
          </w:p>
        </w:tc>
        <w:tc>
          <w:tcPr>
            <w:tcW w:w="1092" w:type="dxa"/>
            <w:tcBorders>
              <w:top w:val="single" w:sz="4" w:space="0" w:color="FFFFFF"/>
              <w:left w:val="nil"/>
              <w:bottom w:val="single" w:sz="6" w:space="0" w:color="FFFFFF"/>
              <w:right w:val="nil"/>
            </w:tcBorders>
            <w:shd w:val="clear" w:color="auto" w:fill="D2D2D2"/>
          </w:tcPr>
          <w:p w14:paraId="206C5C80" w14:textId="77777777" w:rsidR="000A0A3B" w:rsidRDefault="00920150">
            <w:pPr>
              <w:pStyle w:val="TableParagraph"/>
              <w:spacing w:line="214" w:lineRule="exact"/>
              <w:ind w:left="82"/>
              <w:rPr>
                <w:sz w:val="20"/>
              </w:rPr>
            </w:pPr>
            <w:r>
              <w:rPr>
                <w:sz w:val="20"/>
              </w:rPr>
              <w:t>24В : 50A</w:t>
            </w:r>
          </w:p>
        </w:tc>
      </w:tr>
      <w:tr w:rsidR="000A0A3B" w14:paraId="6E9C6AEF" w14:textId="77777777">
        <w:trPr>
          <w:trHeight w:val="235"/>
        </w:trPr>
        <w:tc>
          <w:tcPr>
            <w:tcW w:w="9863" w:type="dxa"/>
            <w:gridSpan w:val="7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49E84499" w14:textId="77777777" w:rsidR="000A0A3B" w:rsidRDefault="00920150">
            <w:pPr>
              <w:pStyle w:val="TableParagraph"/>
              <w:spacing w:line="215" w:lineRule="exact"/>
              <w:ind w:left="2042" w:right="2044"/>
              <w:jc w:val="center"/>
              <w:rPr>
                <w:sz w:val="20"/>
              </w:rPr>
            </w:pPr>
            <w:proofErr w:type="spellStart"/>
            <w:r>
              <w:rPr>
                <w:color w:val="FFFFFF"/>
                <w:sz w:val="20"/>
              </w:rPr>
              <w:t>Потребляемая</w:t>
            </w:r>
            <w:proofErr w:type="spellEnd"/>
            <w:r>
              <w:rPr>
                <w:color w:val="FFFFFF"/>
                <w:sz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</w:rPr>
              <w:t>мощность</w:t>
            </w:r>
            <w:proofErr w:type="spellEnd"/>
          </w:p>
        </w:tc>
      </w:tr>
      <w:tr w:rsidR="000A0A3B" w14:paraId="51915B79" w14:textId="77777777">
        <w:trPr>
          <w:trHeight w:val="69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01BF4C5D" w14:textId="77777777" w:rsidR="000A0A3B" w:rsidRPr="00C0528F" w:rsidRDefault="00920150">
            <w:pPr>
              <w:pStyle w:val="TableParagraph"/>
              <w:spacing w:before="3" w:line="230" w:lineRule="exact"/>
              <w:ind w:left="103" w:right="778"/>
              <w:jc w:val="both"/>
              <w:rPr>
                <w:sz w:val="20"/>
                <w:lang w:val="ru-RU"/>
              </w:rPr>
            </w:pPr>
            <w:r w:rsidRPr="00C0528F">
              <w:rPr>
                <w:sz w:val="20"/>
                <w:lang w:val="ru-RU"/>
              </w:rPr>
              <w:t>(Конвертер</w:t>
            </w:r>
            <w:r w:rsidRPr="00C0528F">
              <w:rPr>
                <w:spacing w:val="-11"/>
                <w:sz w:val="20"/>
                <w:lang w:val="ru-RU"/>
              </w:rPr>
              <w:t xml:space="preserve"> </w:t>
            </w:r>
            <w:r w:rsidRPr="00C0528F">
              <w:rPr>
                <w:sz w:val="20"/>
                <w:lang w:val="ru-RU"/>
              </w:rPr>
              <w:t>выключен, светодиоды в режиме энергосбережения)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22E130E0" w14:textId="77777777" w:rsidR="000A0A3B" w:rsidRPr="00C0528F" w:rsidRDefault="000A0A3B">
            <w:pPr>
              <w:pStyle w:val="TableParagraph"/>
              <w:spacing w:before="11"/>
              <w:rPr>
                <w:b/>
                <w:sz w:val="19"/>
                <w:lang w:val="ru-RU"/>
              </w:rPr>
            </w:pPr>
          </w:p>
          <w:p w14:paraId="341CD7D8" w14:textId="77777777" w:rsidR="000A0A3B" w:rsidRDefault="00920150">
            <w:pPr>
              <w:pStyle w:val="TableParagraph"/>
              <w:ind w:left="2220" w:right="222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proofErr w:type="spellStart"/>
            <w:r>
              <w:rPr>
                <w:sz w:val="20"/>
              </w:rPr>
              <w:t>мA</w:t>
            </w:r>
            <w:proofErr w:type="spellEnd"/>
          </w:p>
        </w:tc>
      </w:tr>
      <w:tr w:rsidR="000A0A3B" w:rsidRPr="000B23D5" w14:paraId="525C5EFC" w14:textId="77777777">
        <w:trPr>
          <w:trHeight w:val="233"/>
        </w:trPr>
        <w:tc>
          <w:tcPr>
            <w:tcW w:w="9863" w:type="dxa"/>
            <w:gridSpan w:val="7"/>
            <w:tcBorders>
              <w:top w:val="single" w:sz="4" w:space="0" w:color="FFFFFF"/>
              <w:left w:val="nil"/>
              <w:bottom w:val="single" w:sz="6" w:space="0" w:color="FFFFFF"/>
              <w:right w:val="nil"/>
            </w:tcBorders>
            <w:shd w:val="clear" w:color="auto" w:fill="006FC0"/>
          </w:tcPr>
          <w:p w14:paraId="506F2146" w14:textId="77777777" w:rsidR="000A0A3B" w:rsidRPr="00C0528F" w:rsidRDefault="00920150">
            <w:pPr>
              <w:pStyle w:val="TableParagraph"/>
              <w:spacing w:before="2" w:line="212" w:lineRule="exact"/>
              <w:ind w:left="2042" w:right="2044"/>
              <w:jc w:val="center"/>
              <w:rPr>
                <w:sz w:val="20"/>
                <w:lang w:val="ru-RU"/>
              </w:rPr>
            </w:pPr>
            <w:r w:rsidRPr="00C0528F">
              <w:rPr>
                <w:color w:val="FFFFFF"/>
                <w:sz w:val="20"/>
                <w:lang w:val="ru-RU"/>
              </w:rPr>
              <w:t xml:space="preserve">Входное напряжение </w:t>
            </w:r>
            <w:proofErr w:type="spellStart"/>
            <w:r w:rsidRPr="00C0528F">
              <w:rPr>
                <w:color w:val="FFFFFF"/>
                <w:sz w:val="20"/>
                <w:lang w:val="ru-RU"/>
              </w:rPr>
              <w:t>вкл</w:t>
            </w:r>
            <w:proofErr w:type="spellEnd"/>
            <w:r w:rsidRPr="00C0528F">
              <w:rPr>
                <w:color w:val="FFFFFF"/>
                <w:sz w:val="20"/>
                <w:lang w:val="ru-RU"/>
              </w:rPr>
              <w:t>/</w:t>
            </w:r>
            <w:proofErr w:type="spellStart"/>
            <w:r w:rsidRPr="00C0528F">
              <w:rPr>
                <w:color w:val="FFFFFF"/>
                <w:sz w:val="20"/>
                <w:lang w:val="ru-RU"/>
              </w:rPr>
              <w:t>выкл</w:t>
            </w:r>
            <w:proofErr w:type="spellEnd"/>
            <w:r w:rsidRPr="00C0528F">
              <w:rPr>
                <w:color w:val="FFFFFF"/>
                <w:sz w:val="20"/>
                <w:lang w:val="ru-RU"/>
              </w:rPr>
              <w:t xml:space="preserve"> (контакт 1, пурпурный провод)</w:t>
            </w:r>
          </w:p>
        </w:tc>
      </w:tr>
      <w:tr w:rsidR="000A0A3B" w14:paraId="5A952BDF" w14:textId="77777777">
        <w:trPr>
          <w:trHeight w:val="456"/>
        </w:trPr>
        <w:tc>
          <w:tcPr>
            <w:tcW w:w="2974" w:type="dxa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3CB4BA3F" w14:textId="77777777" w:rsidR="000A0A3B" w:rsidRDefault="00920150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Пороговое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</w:p>
          <w:p w14:paraId="7C59CE69" w14:textId="77777777" w:rsidR="000A0A3B" w:rsidRDefault="0092015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6889" w:type="dxa"/>
            <w:gridSpan w:val="6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1C5095F2" w14:textId="77777777" w:rsidR="000A0A3B" w:rsidRDefault="00920150">
            <w:pPr>
              <w:pStyle w:val="TableParagraph"/>
              <w:spacing w:before="111"/>
              <w:ind w:left="2220" w:right="2226"/>
              <w:jc w:val="center"/>
              <w:rPr>
                <w:sz w:val="20"/>
              </w:rPr>
            </w:pPr>
            <w:r>
              <w:rPr>
                <w:sz w:val="20"/>
              </w:rPr>
              <w:t>&gt; 2В</w:t>
            </w:r>
          </w:p>
        </w:tc>
      </w:tr>
      <w:tr w:rsidR="000A0A3B" w14:paraId="3A124A46" w14:textId="77777777">
        <w:trPr>
          <w:trHeight w:val="46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27C0E461" w14:textId="77777777" w:rsidR="000A0A3B" w:rsidRDefault="00920150">
            <w:pPr>
              <w:pStyle w:val="TableParagraph"/>
              <w:spacing w:before="3" w:line="230" w:lineRule="exact"/>
              <w:ind w:left="103" w:right="643"/>
              <w:rPr>
                <w:sz w:val="20"/>
              </w:rPr>
            </w:pPr>
            <w:proofErr w:type="spellStart"/>
            <w:r>
              <w:rPr>
                <w:sz w:val="20"/>
              </w:rPr>
              <w:t>Максимальное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входное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2E0612F7" w14:textId="77777777" w:rsidR="000A0A3B" w:rsidRDefault="00920150">
            <w:pPr>
              <w:pStyle w:val="TableParagraph"/>
              <w:spacing w:before="114"/>
              <w:ind w:left="2220" w:right="2226"/>
              <w:jc w:val="center"/>
              <w:rPr>
                <w:sz w:val="20"/>
              </w:rPr>
            </w:pPr>
            <w:r>
              <w:rPr>
                <w:sz w:val="20"/>
              </w:rPr>
              <w:t>30В</w:t>
            </w:r>
          </w:p>
        </w:tc>
      </w:tr>
      <w:tr w:rsidR="000A0A3B" w14:paraId="3720ED42" w14:textId="77777777">
        <w:trPr>
          <w:trHeight w:val="236"/>
        </w:trPr>
        <w:tc>
          <w:tcPr>
            <w:tcW w:w="9863" w:type="dxa"/>
            <w:gridSpan w:val="7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6AB83046" w14:textId="77777777" w:rsidR="000A0A3B" w:rsidRDefault="00920150">
            <w:pPr>
              <w:pStyle w:val="TableParagraph"/>
              <w:spacing w:before="1" w:line="215" w:lineRule="exact"/>
              <w:ind w:left="2040" w:right="2044"/>
              <w:jc w:val="center"/>
              <w:rPr>
                <w:sz w:val="20"/>
              </w:rPr>
            </w:pPr>
            <w:proofErr w:type="spellStart"/>
            <w:r>
              <w:rPr>
                <w:color w:val="FFFFFF"/>
                <w:sz w:val="20"/>
              </w:rPr>
              <w:t>Выходной</w:t>
            </w:r>
            <w:proofErr w:type="spellEnd"/>
            <w:r>
              <w:rPr>
                <w:color w:val="FFFFFF"/>
                <w:sz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</w:rPr>
              <w:t>контакт</w:t>
            </w:r>
            <w:proofErr w:type="spellEnd"/>
            <w:r>
              <w:rPr>
                <w:color w:val="FFFFFF"/>
                <w:sz w:val="20"/>
              </w:rPr>
              <w:t xml:space="preserve"> 1 и </w:t>
            </w:r>
            <w:proofErr w:type="spellStart"/>
            <w:r>
              <w:rPr>
                <w:color w:val="FFFFFF"/>
                <w:sz w:val="20"/>
              </w:rPr>
              <w:t>контакт</w:t>
            </w:r>
            <w:proofErr w:type="spellEnd"/>
            <w:r>
              <w:rPr>
                <w:color w:val="FFFFFF"/>
                <w:sz w:val="20"/>
              </w:rPr>
              <w:t xml:space="preserve"> 2</w:t>
            </w:r>
          </w:p>
        </w:tc>
      </w:tr>
      <w:tr w:rsidR="000A0A3B" w14:paraId="0780DEC1" w14:textId="77777777">
        <w:trPr>
          <w:trHeight w:val="46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053AD22D" w14:textId="77777777" w:rsidR="000A0A3B" w:rsidRDefault="00920150">
            <w:pPr>
              <w:pStyle w:val="TableParagraph"/>
              <w:spacing w:before="3" w:line="230" w:lineRule="exact"/>
              <w:ind w:left="103" w:right="337"/>
              <w:rPr>
                <w:sz w:val="20"/>
              </w:rPr>
            </w:pPr>
            <w:proofErr w:type="spellStart"/>
            <w:r>
              <w:rPr>
                <w:sz w:val="20"/>
              </w:rPr>
              <w:t>Выходное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включении</w:t>
            </w:r>
            <w:proofErr w:type="spellEnd"/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3C9DA99E" w14:textId="77777777" w:rsidR="000A0A3B" w:rsidRDefault="00920150">
            <w:pPr>
              <w:pStyle w:val="TableParagraph"/>
              <w:spacing w:before="114"/>
              <w:ind w:left="2219" w:right="222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Vpinout</w:t>
            </w:r>
            <w:proofErr w:type="spellEnd"/>
            <w:r>
              <w:rPr>
                <w:sz w:val="20"/>
              </w:rPr>
              <w:t xml:space="preserve"> = Vin</w:t>
            </w:r>
          </w:p>
        </w:tc>
      </w:tr>
      <w:tr w:rsidR="000A0A3B" w14:paraId="74E01C5E" w14:textId="77777777">
        <w:trPr>
          <w:trHeight w:val="453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2D2D2"/>
          </w:tcPr>
          <w:p w14:paraId="75EE491C" w14:textId="77777777" w:rsidR="000A0A3B" w:rsidRDefault="00920150">
            <w:pPr>
              <w:pStyle w:val="TableParagraph"/>
              <w:spacing w:before="2" w:line="228" w:lineRule="exact"/>
              <w:ind w:left="103" w:right="282"/>
              <w:rPr>
                <w:sz w:val="20"/>
              </w:rPr>
            </w:pPr>
            <w:proofErr w:type="spellStart"/>
            <w:r>
              <w:rPr>
                <w:sz w:val="20"/>
              </w:rPr>
              <w:t>Максимальное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контакт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51779D73" w14:textId="77777777" w:rsidR="000A0A3B" w:rsidRDefault="00920150">
            <w:pPr>
              <w:pStyle w:val="TableParagraph"/>
              <w:spacing w:before="112"/>
              <w:ind w:left="2221" w:right="222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Ipinout</w:t>
            </w:r>
            <w:proofErr w:type="spellEnd"/>
            <w:r>
              <w:rPr>
                <w:sz w:val="20"/>
              </w:rPr>
              <w:t xml:space="preserve"> = 1.5А</w:t>
            </w:r>
          </w:p>
        </w:tc>
      </w:tr>
      <w:tr w:rsidR="000A0A3B" w14:paraId="1208D436" w14:textId="77777777">
        <w:trPr>
          <w:trHeight w:val="231"/>
        </w:trPr>
        <w:tc>
          <w:tcPr>
            <w:tcW w:w="9863" w:type="dxa"/>
            <w:gridSpan w:val="7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54AD28F3" w14:textId="77777777" w:rsidR="000A0A3B" w:rsidRDefault="00920150">
            <w:pPr>
              <w:pStyle w:val="TableParagraph"/>
              <w:spacing w:line="212" w:lineRule="exact"/>
              <w:ind w:left="2042" w:right="204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ОБЩЕЕ</w:t>
            </w:r>
          </w:p>
        </w:tc>
      </w:tr>
      <w:tr w:rsidR="000A0A3B" w14:paraId="18BC7E2A" w14:textId="77777777">
        <w:trPr>
          <w:trHeight w:val="460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77C1DE9A" w14:textId="77777777" w:rsidR="000A0A3B" w:rsidRDefault="00920150">
            <w:pPr>
              <w:pStyle w:val="TableParagraph"/>
              <w:spacing w:before="3" w:line="230" w:lineRule="exact"/>
              <w:ind w:left="103" w:right="1123"/>
              <w:rPr>
                <w:sz w:val="20"/>
              </w:rPr>
            </w:pPr>
            <w:proofErr w:type="spellStart"/>
            <w:r>
              <w:rPr>
                <w:sz w:val="20"/>
              </w:rPr>
              <w:t>Диапазон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рабочей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температуры</w:t>
            </w:r>
            <w:proofErr w:type="spellEnd"/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6385A29E" w14:textId="77777777" w:rsidR="000A0A3B" w:rsidRDefault="00920150">
            <w:pPr>
              <w:pStyle w:val="TableParagraph"/>
              <w:spacing w:before="114"/>
              <w:ind w:left="2221" w:right="2226"/>
              <w:jc w:val="center"/>
              <w:rPr>
                <w:sz w:val="20"/>
              </w:rPr>
            </w:pPr>
            <w:r>
              <w:rPr>
                <w:sz w:val="20"/>
              </w:rPr>
              <w:t>-25...+60°C</w:t>
            </w:r>
          </w:p>
        </w:tc>
      </w:tr>
      <w:tr w:rsidR="000A0A3B" w14:paraId="782AB80E" w14:textId="77777777">
        <w:trPr>
          <w:trHeight w:val="236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1240C0EA" w14:textId="77777777" w:rsidR="000A0A3B" w:rsidRDefault="00920150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Окружающая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температура</w:t>
            </w:r>
            <w:proofErr w:type="spellEnd"/>
          </w:p>
        </w:tc>
        <w:tc>
          <w:tcPr>
            <w:tcW w:w="6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59359890" w14:textId="77777777" w:rsidR="000A0A3B" w:rsidRDefault="00920150">
            <w:pPr>
              <w:pStyle w:val="TableParagraph"/>
              <w:spacing w:before="1" w:line="215" w:lineRule="exact"/>
              <w:ind w:left="2221" w:right="222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Макс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40°C</w:t>
            </w:r>
          </w:p>
        </w:tc>
      </w:tr>
      <w:tr w:rsidR="000A0A3B" w14:paraId="5F2331F3" w14:textId="77777777">
        <w:trPr>
          <w:trHeight w:val="239"/>
        </w:trPr>
        <w:tc>
          <w:tcPr>
            <w:tcW w:w="297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19E3F8EF" w14:textId="77777777" w:rsidR="000A0A3B" w:rsidRDefault="00920150">
            <w:pPr>
              <w:pStyle w:val="TableParagraph"/>
              <w:spacing w:before="4" w:line="215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Вес</w:t>
            </w:r>
            <w:proofErr w:type="spellEnd"/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D2D2D2"/>
          </w:tcPr>
          <w:p w14:paraId="59D1A870" w14:textId="77777777" w:rsidR="000A0A3B" w:rsidRDefault="00920150">
            <w:pPr>
              <w:pStyle w:val="TableParagraph"/>
              <w:spacing w:before="4" w:line="215" w:lineRule="exact"/>
              <w:ind w:left="894"/>
              <w:rPr>
                <w:sz w:val="20"/>
              </w:rPr>
            </w:pPr>
            <w:r>
              <w:rPr>
                <w:sz w:val="20"/>
              </w:rPr>
              <w:t xml:space="preserve">0.6 </w:t>
            </w:r>
            <w:proofErr w:type="spellStart"/>
            <w:r>
              <w:rPr>
                <w:sz w:val="20"/>
              </w:rPr>
              <w:t>кг</w:t>
            </w:r>
            <w:proofErr w:type="spellEnd"/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5B37B2B1" w14:textId="77777777" w:rsidR="000A0A3B" w:rsidRDefault="00920150">
            <w:pPr>
              <w:pStyle w:val="TableParagraph"/>
              <w:spacing w:before="4" w:line="215" w:lineRule="exact"/>
              <w:ind w:left="890"/>
              <w:rPr>
                <w:sz w:val="20"/>
              </w:rPr>
            </w:pPr>
            <w:r>
              <w:rPr>
                <w:sz w:val="20"/>
              </w:rPr>
              <w:t xml:space="preserve">1.4 </w:t>
            </w:r>
            <w:proofErr w:type="spellStart"/>
            <w:r>
              <w:rPr>
                <w:sz w:val="20"/>
              </w:rPr>
              <w:t>кг</w:t>
            </w:r>
            <w:proofErr w:type="spellEnd"/>
          </w:p>
        </w:tc>
        <w:tc>
          <w:tcPr>
            <w:tcW w:w="229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02CF209F" w14:textId="77777777" w:rsidR="000A0A3B" w:rsidRDefault="00920150">
            <w:pPr>
              <w:pStyle w:val="TableParagraph"/>
              <w:spacing w:line="220" w:lineRule="exact"/>
              <w:ind w:left="894"/>
              <w:rPr>
                <w:sz w:val="20"/>
              </w:rPr>
            </w:pPr>
            <w:r>
              <w:rPr>
                <w:sz w:val="20"/>
              </w:rPr>
              <w:t xml:space="preserve">4.1 </w:t>
            </w:r>
            <w:proofErr w:type="spellStart"/>
            <w:r>
              <w:rPr>
                <w:sz w:val="20"/>
              </w:rPr>
              <w:t>кг</w:t>
            </w:r>
            <w:proofErr w:type="spellEnd"/>
          </w:p>
        </w:tc>
      </w:tr>
      <w:tr w:rsidR="000A0A3B" w14:paraId="4FD1A259" w14:textId="77777777">
        <w:trPr>
          <w:trHeight w:val="448"/>
        </w:trPr>
        <w:tc>
          <w:tcPr>
            <w:tcW w:w="297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2D2D2"/>
          </w:tcPr>
          <w:p w14:paraId="64402E57" w14:textId="77777777" w:rsidR="000A0A3B" w:rsidRDefault="00920150">
            <w:pPr>
              <w:pStyle w:val="TableParagraph"/>
              <w:spacing w:before="107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Размеры</w:t>
            </w:r>
            <w:proofErr w:type="spellEnd"/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6" w:space="0" w:color="FFFFFF"/>
            </w:tcBorders>
            <w:shd w:val="clear" w:color="auto" w:fill="D2D2D2"/>
          </w:tcPr>
          <w:p w14:paraId="0D3EA224" w14:textId="77777777" w:rsidR="000A0A3B" w:rsidRDefault="00920150">
            <w:pPr>
              <w:pStyle w:val="TableParagraph"/>
              <w:spacing w:before="107"/>
              <w:ind w:left="321"/>
              <w:rPr>
                <w:sz w:val="20"/>
              </w:rPr>
            </w:pPr>
            <w:r>
              <w:rPr>
                <w:sz w:val="20"/>
              </w:rPr>
              <w:t xml:space="preserve">165 х 120 х 30 </w:t>
            </w:r>
            <w:proofErr w:type="spellStart"/>
            <w:r>
              <w:rPr>
                <w:sz w:val="20"/>
              </w:rPr>
              <w:t>мм</w:t>
            </w:r>
            <w:proofErr w:type="spellEnd"/>
          </w:p>
        </w:tc>
        <w:tc>
          <w:tcPr>
            <w:tcW w:w="2298" w:type="dxa"/>
            <w:gridSpan w:val="2"/>
            <w:tcBorders>
              <w:top w:val="single" w:sz="4" w:space="0" w:color="FFFFFF"/>
              <w:left w:val="single" w:sz="6" w:space="0" w:color="FFFFFF"/>
              <w:bottom w:val="nil"/>
              <w:right w:val="single" w:sz="4" w:space="0" w:color="FFFFFF"/>
            </w:tcBorders>
            <w:shd w:val="clear" w:color="auto" w:fill="D2D2D2"/>
          </w:tcPr>
          <w:p w14:paraId="36DEED16" w14:textId="77777777" w:rsidR="000A0A3B" w:rsidRDefault="00920150">
            <w:pPr>
              <w:pStyle w:val="TableParagraph"/>
              <w:spacing w:before="107"/>
              <w:ind w:left="317"/>
              <w:rPr>
                <w:sz w:val="20"/>
              </w:rPr>
            </w:pPr>
            <w:r>
              <w:rPr>
                <w:sz w:val="20"/>
              </w:rPr>
              <w:t xml:space="preserve">213 х 120 х 30 </w:t>
            </w:r>
            <w:proofErr w:type="spellStart"/>
            <w:r>
              <w:rPr>
                <w:sz w:val="20"/>
              </w:rPr>
              <w:t>мм</w:t>
            </w:r>
            <w:proofErr w:type="spellEnd"/>
          </w:p>
        </w:tc>
        <w:tc>
          <w:tcPr>
            <w:tcW w:w="2293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2D2D2"/>
          </w:tcPr>
          <w:p w14:paraId="213A2CB3" w14:textId="77777777" w:rsidR="000A0A3B" w:rsidRDefault="00920150">
            <w:pPr>
              <w:pStyle w:val="TableParagraph"/>
              <w:spacing w:line="229" w:lineRule="exact"/>
              <w:ind w:left="321"/>
              <w:rPr>
                <w:sz w:val="20"/>
              </w:rPr>
            </w:pPr>
            <w:r>
              <w:rPr>
                <w:sz w:val="20"/>
              </w:rPr>
              <w:t xml:space="preserve">288 x 162 x 95 </w:t>
            </w:r>
            <w:proofErr w:type="spellStart"/>
            <w:r>
              <w:rPr>
                <w:sz w:val="20"/>
              </w:rPr>
              <w:t>мм</w:t>
            </w:r>
            <w:proofErr w:type="spellEnd"/>
          </w:p>
        </w:tc>
      </w:tr>
    </w:tbl>
    <w:p w14:paraId="384E0993" w14:textId="77777777" w:rsidR="000A0A3B" w:rsidRDefault="000A0A3B">
      <w:pPr>
        <w:spacing w:line="229" w:lineRule="exact"/>
        <w:rPr>
          <w:sz w:val="20"/>
        </w:rPr>
        <w:sectPr w:rsidR="000A0A3B">
          <w:pgSz w:w="11910" w:h="16850"/>
          <w:pgMar w:top="1360" w:right="80" w:bottom="1340" w:left="920" w:header="0" w:footer="1156" w:gutter="0"/>
          <w:cols w:space="720"/>
        </w:sectPr>
      </w:pPr>
    </w:p>
    <w:p w14:paraId="24D20CB1" w14:textId="77777777" w:rsidR="000A0A3B" w:rsidRDefault="00920150">
      <w:pPr>
        <w:tabs>
          <w:tab w:val="left" w:pos="1059"/>
        </w:tabs>
        <w:ind w:left="500"/>
        <w:rPr>
          <w:b/>
          <w:sz w:val="24"/>
        </w:rPr>
      </w:pPr>
      <w:proofErr w:type="spellStart"/>
      <w:r>
        <w:rPr>
          <w:b/>
          <w:sz w:val="24"/>
        </w:rPr>
        <w:lastRenderedPageBreak/>
        <w:t>Электрическая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диаграмма</w:t>
      </w:r>
      <w:proofErr w:type="spellEnd"/>
    </w:p>
    <w:p w14:paraId="293DB64C" w14:textId="77777777" w:rsidR="000A0A3B" w:rsidRDefault="000B23D5">
      <w:pPr>
        <w:pStyle w:val="a3"/>
        <w:ind w:left="1434"/>
        <w:rPr>
          <w:sz w:val="20"/>
        </w:rPr>
      </w:pPr>
      <w:r>
        <w:rPr>
          <w:sz w:val="20"/>
        </w:rPr>
      </w:r>
      <w:r>
        <w:rPr>
          <w:sz w:val="20"/>
        </w:rPr>
        <w:pict w14:anchorId="500E8C17">
          <v:group id="_x0000_s1029" style="width:355.5pt;height:268.5pt;mso-position-horizontal-relative:char;mso-position-vertical-relative:line" coordsize="7110,5370">
            <v:shape id="_x0000_s1031" type="#_x0000_t75" style="position:absolute;width:7110;height:5370">
              <v:imagedata r:id="rId30" o:title=""/>
            </v:shape>
            <v:shape id="_x0000_s1030" type="#_x0000_t202" style="position:absolute;left:3027;top:1201;width:904;height:895" stroked="f">
              <v:textbox inset="0,0,0,0">
                <w:txbxContent>
                  <w:p w14:paraId="64F0E7A1" w14:textId="77777777" w:rsidR="00D31F42" w:rsidRDefault="00D31F42">
                    <w:pPr>
                      <w:spacing w:before="77" w:line="207" w:lineRule="exact"/>
                      <w:ind w:left="2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25A</w:t>
                    </w:r>
                  </w:p>
                  <w:p w14:paraId="08F2FAE9" w14:textId="77777777" w:rsidR="00D31F42" w:rsidRDefault="00D31F42">
                    <w:pPr>
                      <w:spacing w:line="206" w:lineRule="exact"/>
                      <w:ind w:left="2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50A</w:t>
                    </w:r>
                  </w:p>
                  <w:p w14:paraId="6C9073F0" w14:textId="77777777" w:rsidR="00D31F42" w:rsidRDefault="00D31F42">
                    <w:pPr>
                      <w:spacing w:line="207" w:lineRule="exact"/>
                      <w:ind w:left="24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100A</w:t>
                    </w:r>
                  </w:p>
                </w:txbxContent>
              </v:textbox>
            </v:shape>
            <w10:anchorlock/>
          </v:group>
        </w:pict>
      </w:r>
    </w:p>
    <w:p w14:paraId="3F874CD6" w14:textId="77777777" w:rsidR="000A0A3B" w:rsidRDefault="000A0A3B">
      <w:pPr>
        <w:pStyle w:val="a3"/>
        <w:rPr>
          <w:b/>
          <w:sz w:val="20"/>
        </w:rPr>
      </w:pPr>
    </w:p>
    <w:p w14:paraId="449B95AB" w14:textId="77777777" w:rsidR="000A0A3B" w:rsidRDefault="000A0A3B">
      <w:pPr>
        <w:pStyle w:val="a3"/>
        <w:rPr>
          <w:b/>
          <w:sz w:val="20"/>
        </w:rPr>
      </w:pPr>
    </w:p>
    <w:p w14:paraId="1FC9987D" w14:textId="77777777" w:rsidR="000A0A3B" w:rsidRDefault="000A0A3B">
      <w:pPr>
        <w:pStyle w:val="a3"/>
        <w:rPr>
          <w:b/>
          <w:sz w:val="20"/>
        </w:rPr>
      </w:pPr>
    </w:p>
    <w:p w14:paraId="13EBC54F" w14:textId="77777777" w:rsidR="000A0A3B" w:rsidRDefault="000A0A3B">
      <w:pPr>
        <w:pStyle w:val="a3"/>
        <w:rPr>
          <w:b/>
          <w:sz w:val="20"/>
        </w:rPr>
      </w:pPr>
    </w:p>
    <w:p w14:paraId="56FD2FA1" w14:textId="77777777" w:rsidR="000A0A3B" w:rsidRDefault="000A0A3B">
      <w:pPr>
        <w:pStyle w:val="a3"/>
        <w:rPr>
          <w:b/>
          <w:sz w:val="20"/>
        </w:rPr>
      </w:pPr>
    </w:p>
    <w:p w14:paraId="4A191BB7" w14:textId="77777777" w:rsidR="000A0A3B" w:rsidRDefault="000A0A3B">
      <w:pPr>
        <w:pStyle w:val="a3"/>
        <w:rPr>
          <w:b/>
          <w:sz w:val="20"/>
        </w:rPr>
      </w:pPr>
    </w:p>
    <w:p w14:paraId="4049085B" w14:textId="77777777" w:rsidR="000A0A3B" w:rsidRDefault="000A0A3B">
      <w:pPr>
        <w:pStyle w:val="a3"/>
        <w:rPr>
          <w:b/>
          <w:sz w:val="20"/>
        </w:rPr>
      </w:pPr>
    </w:p>
    <w:p w14:paraId="4CD272D5" w14:textId="77777777" w:rsidR="000A0A3B" w:rsidRDefault="000A0A3B">
      <w:pPr>
        <w:pStyle w:val="a3"/>
        <w:rPr>
          <w:b/>
          <w:sz w:val="20"/>
        </w:rPr>
      </w:pPr>
    </w:p>
    <w:p w14:paraId="408C452C" w14:textId="77777777" w:rsidR="000A0A3B" w:rsidRDefault="000A0A3B">
      <w:pPr>
        <w:pStyle w:val="a3"/>
        <w:rPr>
          <w:b/>
          <w:sz w:val="20"/>
        </w:rPr>
      </w:pPr>
    </w:p>
    <w:p w14:paraId="6046831F" w14:textId="77777777" w:rsidR="000A0A3B" w:rsidRDefault="000A0A3B">
      <w:pPr>
        <w:pStyle w:val="a3"/>
        <w:rPr>
          <w:b/>
          <w:sz w:val="20"/>
        </w:rPr>
      </w:pPr>
    </w:p>
    <w:p w14:paraId="0C2129CF" w14:textId="77777777" w:rsidR="000A0A3B" w:rsidRDefault="000A0A3B">
      <w:pPr>
        <w:pStyle w:val="a3"/>
        <w:rPr>
          <w:b/>
          <w:sz w:val="20"/>
        </w:rPr>
      </w:pPr>
    </w:p>
    <w:p w14:paraId="6F4DB31A" w14:textId="77777777" w:rsidR="000A0A3B" w:rsidRDefault="000A0A3B">
      <w:pPr>
        <w:pStyle w:val="a3"/>
        <w:rPr>
          <w:b/>
          <w:sz w:val="20"/>
        </w:rPr>
      </w:pPr>
    </w:p>
    <w:p w14:paraId="12DCE289" w14:textId="77777777" w:rsidR="000A0A3B" w:rsidRDefault="000A0A3B">
      <w:pPr>
        <w:pStyle w:val="a3"/>
        <w:rPr>
          <w:b/>
          <w:sz w:val="20"/>
        </w:rPr>
      </w:pPr>
    </w:p>
    <w:p w14:paraId="3EEB5F70" w14:textId="77777777" w:rsidR="000A0A3B" w:rsidRDefault="000A0A3B">
      <w:pPr>
        <w:pStyle w:val="a3"/>
        <w:rPr>
          <w:b/>
          <w:sz w:val="20"/>
        </w:rPr>
      </w:pPr>
    </w:p>
    <w:p w14:paraId="66B911F8" w14:textId="77777777" w:rsidR="000A0A3B" w:rsidRDefault="000A0A3B">
      <w:pPr>
        <w:pStyle w:val="a3"/>
        <w:rPr>
          <w:b/>
          <w:sz w:val="20"/>
        </w:rPr>
      </w:pPr>
    </w:p>
    <w:p w14:paraId="64F33F78" w14:textId="77777777" w:rsidR="000A0A3B" w:rsidRDefault="000A0A3B">
      <w:pPr>
        <w:pStyle w:val="a3"/>
        <w:rPr>
          <w:b/>
          <w:sz w:val="20"/>
        </w:rPr>
      </w:pPr>
    </w:p>
    <w:p w14:paraId="62D6B968" w14:textId="77777777" w:rsidR="000A0A3B" w:rsidRDefault="000A0A3B">
      <w:pPr>
        <w:pStyle w:val="a3"/>
        <w:rPr>
          <w:b/>
          <w:sz w:val="20"/>
        </w:rPr>
      </w:pPr>
    </w:p>
    <w:p w14:paraId="6293AA50" w14:textId="77777777" w:rsidR="000A0A3B" w:rsidRDefault="000A0A3B">
      <w:pPr>
        <w:pStyle w:val="a3"/>
        <w:rPr>
          <w:b/>
          <w:sz w:val="20"/>
        </w:rPr>
      </w:pPr>
    </w:p>
    <w:p w14:paraId="55F9AF9B" w14:textId="77777777" w:rsidR="000A0A3B" w:rsidRDefault="000A0A3B">
      <w:pPr>
        <w:pStyle w:val="a3"/>
        <w:rPr>
          <w:b/>
          <w:sz w:val="20"/>
        </w:rPr>
      </w:pPr>
    </w:p>
    <w:p w14:paraId="66D2A067" w14:textId="77777777" w:rsidR="000A0A3B" w:rsidRDefault="000A0A3B">
      <w:pPr>
        <w:pStyle w:val="a3"/>
        <w:rPr>
          <w:b/>
          <w:sz w:val="20"/>
        </w:rPr>
      </w:pPr>
    </w:p>
    <w:p w14:paraId="39607A1E" w14:textId="77777777" w:rsidR="000A0A3B" w:rsidRDefault="000A0A3B">
      <w:pPr>
        <w:pStyle w:val="a3"/>
        <w:rPr>
          <w:b/>
          <w:sz w:val="20"/>
        </w:rPr>
      </w:pPr>
    </w:p>
    <w:p w14:paraId="45399D8D" w14:textId="77777777" w:rsidR="000A0A3B" w:rsidRDefault="000A0A3B">
      <w:pPr>
        <w:pStyle w:val="a3"/>
        <w:rPr>
          <w:b/>
          <w:sz w:val="20"/>
        </w:rPr>
      </w:pPr>
    </w:p>
    <w:p w14:paraId="4E5DFD18" w14:textId="77777777" w:rsidR="000A0A3B" w:rsidRDefault="000A0A3B">
      <w:pPr>
        <w:pStyle w:val="a3"/>
        <w:rPr>
          <w:b/>
          <w:sz w:val="20"/>
        </w:rPr>
      </w:pPr>
    </w:p>
    <w:p w14:paraId="06C35784" w14:textId="77777777" w:rsidR="000A0A3B" w:rsidRDefault="000A0A3B">
      <w:pPr>
        <w:pStyle w:val="a3"/>
        <w:rPr>
          <w:b/>
          <w:sz w:val="20"/>
        </w:rPr>
      </w:pPr>
    </w:p>
    <w:p w14:paraId="0F01159C" w14:textId="77777777" w:rsidR="000A0A3B" w:rsidRDefault="000A0A3B">
      <w:pPr>
        <w:pStyle w:val="a3"/>
        <w:rPr>
          <w:b/>
          <w:sz w:val="20"/>
        </w:rPr>
      </w:pPr>
    </w:p>
    <w:p w14:paraId="37A6AD0E" w14:textId="77777777" w:rsidR="000A0A3B" w:rsidRDefault="000A0A3B">
      <w:pPr>
        <w:pStyle w:val="a3"/>
        <w:rPr>
          <w:b/>
          <w:sz w:val="20"/>
        </w:rPr>
      </w:pPr>
    </w:p>
    <w:p w14:paraId="1049D272" w14:textId="77777777" w:rsidR="000A0A3B" w:rsidRDefault="000A0A3B">
      <w:pPr>
        <w:pStyle w:val="a3"/>
        <w:rPr>
          <w:b/>
          <w:sz w:val="20"/>
        </w:rPr>
      </w:pPr>
    </w:p>
    <w:p w14:paraId="7B1B2984" w14:textId="77777777" w:rsidR="000A0A3B" w:rsidRDefault="000A0A3B">
      <w:pPr>
        <w:pStyle w:val="a3"/>
        <w:rPr>
          <w:b/>
          <w:sz w:val="20"/>
        </w:rPr>
      </w:pPr>
    </w:p>
    <w:p w14:paraId="5C149F71" w14:textId="77777777" w:rsidR="000A0A3B" w:rsidRDefault="00920150">
      <w:pPr>
        <w:pStyle w:val="a3"/>
        <w:spacing w:before="3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50" behindDoc="0" locked="0" layoutInCell="1" allowOverlap="1" wp14:anchorId="59213215" wp14:editId="698B46C3">
            <wp:simplePos x="0" y="0"/>
            <wp:positionH relativeFrom="page">
              <wp:posOffset>3053714</wp:posOffset>
            </wp:positionH>
            <wp:positionV relativeFrom="paragraph">
              <wp:posOffset>209374</wp:posOffset>
            </wp:positionV>
            <wp:extent cx="1319121" cy="321373"/>
            <wp:effectExtent l="0" t="0" r="0" b="0"/>
            <wp:wrapTopAndBottom/>
            <wp:docPr id="2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121" cy="3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5A0DF" w14:textId="77777777" w:rsidR="000A0A3B" w:rsidRDefault="000A0A3B">
      <w:pPr>
        <w:rPr>
          <w:sz w:val="25"/>
        </w:rPr>
        <w:sectPr w:rsidR="000A0A3B">
          <w:footerReference w:type="default" r:id="rId32"/>
          <w:pgSz w:w="11910" w:h="16850"/>
          <w:pgMar w:top="1560" w:right="80" w:bottom="280" w:left="920" w:header="0" w:footer="0" w:gutter="0"/>
          <w:cols w:space="720"/>
        </w:sectPr>
      </w:pPr>
    </w:p>
    <w:p w14:paraId="0A69574B" w14:textId="77777777" w:rsidR="000A0A3B" w:rsidRDefault="000A0A3B">
      <w:pPr>
        <w:pStyle w:val="a3"/>
        <w:rPr>
          <w:b/>
          <w:sz w:val="20"/>
        </w:rPr>
      </w:pPr>
    </w:p>
    <w:p w14:paraId="06468847" w14:textId="77777777" w:rsidR="000A0A3B" w:rsidRDefault="000A0A3B">
      <w:pPr>
        <w:pStyle w:val="a3"/>
        <w:rPr>
          <w:b/>
          <w:sz w:val="20"/>
        </w:rPr>
      </w:pPr>
    </w:p>
    <w:p w14:paraId="5AE6CFD4" w14:textId="77777777" w:rsidR="00C0528F" w:rsidRPr="00C0528F" w:rsidRDefault="00C0528F" w:rsidP="00C0528F">
      <w:pPr>
        <w:rPr>
          <w:sz w:val="20"/>
          <w:szCs w:val="20"/>
          <w:lang w:eastAsia="ru-RU" w:bidi="ru-RU"/>
        </w:rPr>
      </w:pPr>
      <w:r w:rsidRPr="00C0528F">
        <w:rPr>
          <w:sz w:val="20"/>
          <w:szCs w:val="20"/>
          <w:lang w:val="ru-RU" w:eastAsia="ru-RU" w:bidi="ru-RU"/>
        </w:rPr>
        <w:t>Производитель</w:t>
      </w:r>
      <w:r w:rsidRPr="00C0528F">
        <w:rPr>
          <w:sz w:val="20"/>
          <w:szCs w:val="20"/>
          <w:lang w:eastAsia="ru-RU" w:bidi="ru-RU"/>
        </w:rPr>
        <w:t>: Victron Energy B.V. De Paal 35 | 1351 JG Almere</w:t>
      </w:r>
    </w:p>
    <w:p w14:paraId="63BFCF28" w14:textId="77777777" w:rsidR="00C0528F" w:rsidRPr="00C0528F" w:rsidRDefault="00C0528F" w:rsidP="00C0528F">
      <w:pPr>
        <w:rPr>
          <w:sz w:val="20"/>
          <w:szCs w:val="20"/>
          <w:lang w:eastAsia="ru-RU" w:bidi="ru-RU"/>
        </w:rPr>
      </w:pPr>
      <w:r w:rsidRPr="00C0528F">
        <w:rPr>
          <w:sz w:val="20"/>
          <w:szCs w:val="20"/>
          <w:lang w:eastAsia="ru-RU" w:bidi="ru-RU"/>
        </w:rPr>
        <w:t xml:space="preserve">PO Box 50016 | 1305 AA Almere | </w:t>
      </w:r>
      <w:r w:rsidRPr="00C0528F">
        <w:rPr>
          <w:sz w:val="20"/>
          <w:szCs w:val="20"/>
          <w:lang w:val="ru-RU" w:eastAsia="ru-RU" w:bidi="ru-RU"/>
        </w:rPr>
        <w:t>Нидерланды</w:t>
      </w:r>
    </w:p>
    <w:p w14:paraId="507B14E3" w14:textId="77777777" w:rsidR="00C0528F" w:rsidRPr="00C0528F" w:rsidRDefault="00C0528F" w:rsidP="00C0528F">
      <w:pPr>
        <w:rPr>
          <w:sz w:val="20"/>
          <w:szCs w:val="20"/>
          <w:lang w:eastAsia="ru-RU" w:bidi="ru-RU"/>
        </w:rPr>
      </w:pPr>
      <w:r w:rsidRPr="00C0528F">
        <w:rPr>
          <w:sz w:val="20"/>
          <w:szCs w:val="20"/>
          <w:lang w:val="ru-RU" w:eastAsia="ru-RU" w:bidi="ru-RU"/>
        </w:rPr>
        <w:t>Общий</w:t>
      </w:r>
      <w:r w:rsidRPr="00C0528F">
        <w:rPr>
          <w:sz w:val="20"/>
          <w:szCs w:val="20"/>
          <w:lang w:eastAsia="ru-RU" w:bidi="ru-RU"/>
        </w:rPr>
        <w:t xml:space="preserve"> </w:t>
      </w:r>
      <w:r w:rsidRPr="00C0528F">
        <w:rPr>
          <w:sz w:val="20"/>
          <w:szCs w:val="20"/>
          <w:lang w:val="ru-RU" w:eastAsia="ru-RU" w:bidi="ru-RU"/>
        </w:rPr>
        <w:t>телефон</w:t>
      </w:r>
      <w:r w:rsidRPr="00C0528F">
        <w:rPr>
          <w:sz w:val="20"/>
          <w:szCs w:val="20"/>
          <w:lang w:eastAsia="ru-RU" w:bidi="ru-RU"/>
        </w:rPr>
        <w:t xml:space="preserve"> +31 (0)36 535 97 00</w:t>
      </w:r>
    </w:p>
    <w:p w14:paraId="1CDD1CC3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Факс: +31 (0)36 535 97 40</w:t>
      </w:r>
    </w:p>
    <w:p w14:paraId="69A52593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Электронная почта: sales@victronenergy.com</w:t>
      </w:r>
    </w:p>
    <w:p w14:paraId="7F9F7634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Страна производства: Индия</w:t>
      </w:r>
    </w:p>
    <w:p w14:paraId="2386A81F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Импортер: ООО «Трио», 194017, Санкт-Петербург, проспект Тореза, д. 98, корп. 1,</w:t>
      </w:r>
    </w:p>
    <w:p w14:paraId="7FEC7138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Общий телефон +7 812-653-33-13</w:t>
      </w:r>
    </w:p>
    <w:p w14:paraId="2CC067E2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>Электронная почта: tsolar@mail.ru</w:t>
      </w:r>
    </w:p>
    <w:p w14:paraId="6C5E0A5D" w14:textId="1949AEED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 xml:space="preserve">Изготовлен: </w:t>
      </w:r>
    </w:p>
    <w:p w14:paraId="6EC073A4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</w:p>
    <w:p w14:paraId="68213D1B" w14:textId="77777777" w:rsidR="00C0528F" w:rsidRPr="00C0528F" w:rsidRDefault="00C0528F" w:rsidP="00C0528F">
      <w:pPr>
        <w:rPr>
          <w:sz w:val="20"/>
          <w:szCs w:val="20"/>
          <w:lang w:val="ru-RU" w:eastAsia="ru-RU" w:bidi="ru-RU"/>
        </w:rPr>
      </w:pPr>
      <w:r w:rsidRPr="00C0528F">
        <w:rPr>
          <w:sz w:val="20"/>
          <w:szCs w:val="20"/>
          <w:lang w:val="ru-RU" w:eastAsia="ru-RU" w:bidi="ru-RU"/>
        </w:rPr>
        <w:t xml:space="preserve">   </w:t>
      </w:r>
      <w:r w:rsidRPr="00C0528F">
        <w:rPr>
          <w:sz w:val="40"/>
          <w:szCs w:val="40"/>
          <w:lang w:val="ru-RU" w:eastAsia="ru-RU" w:bidi="ru-RU"/>
        </w:rPr>
        <w:t>ЕАС</w:t>
      </w:r>
    </w:p>
    <w:p w14:paraId="5E322F9D" w14:textId="77777777" w:rsidR="00C0528F" w:rsidRPr="00C0528F" w:rsidRDefault="00C0528F" w:rsidP="00C0528F">
      <w:pPr>
        <w:spacing w:before="4"/>
        <w:rPr>
          <w:rFonts w:ascii="Times New Roman"/>
          <w:sz w:val="17"/>
          <w:szCs w:val="20"/>
          <w:lang w:val="ru-RU" w:eastAsia="ru-RU" w:bidi="ru-RU"/>
        </w:rPr>
      </w:pPr>
    </w:p>
    <w:p w14:paraId="46598F13" w14:textId="77777777" w:rsidR="000A0A3B" w:rsidRPr="00C0528F" w:rsidRDefault="000A0A3B">
      <w:pPr>
        <w:pStyle w:val="a3"/>
        <w:rPr>
          <w:b/>
          <w:sz w:val="20"/>
          <w:lang w:val="ru-RU"/>
        </w:rPr>
      </w:pPr>
    </w:p>
    <w:p w14:paraId="74D29B19" w14:textId="77777777" w:rsidR="000A0A3B" w:rsidRPr="00C0528F" w:rsidRDefault="000A0A3B">
      <w:pPr>
        <w:pStyle w:val="a3"/>
        <w:rPr>
          <w:b/>
          <w:sz w:val="20"/>
          <w:lang w:val="ru-RU"/>
        </w:rPr>
      </w:pPr>
    </w:p>
    <w:p w14:paraId="4E950E0F" w14:textId="77777777" w:rsidR="000A0A3B" w:rsidRPr="00C0528F" w:rsidRDefault="000A0A3B">
      <w:pPr>
        <w:pStyle w:val="a3"/>
        <w:rPr>
          <w:sz w:val="20"/>
          <w:lang w:val="ru-RU"/>
        </w:rPr>
      </w:pPr>
    </w:p>
    <w:p w14:paraId="47493894" w14:textId="77777777" w:rsidR="000A0A3B" w:rsidRPr="00C0528F" w:rsidRDefault="000A0A3B">
      <w:pPr>
        <w:pStyle w:val="a3"/>
        <w:spacing w:before="9"/>
        <w:rPr>
          <w:sz w:val="15"/>
          <w:lang w:val="ru-RU"/>
        </w:rPr>
      </w:pPr>
    </w:p>
    <w:p w14:paraId="5F0C6B84" w14:textId="77777777" w:rsidR="000A0A3B" w:rsidRPr="00D31F42" w:rsidRDefault="000B23D5">
      <w:pPr>
        <w:spacing w:before="94"/>
        <w:ind w:left="318"/>
        <w:rPr>
          <w:b/>
          <w:lang w:val="ru-RU"/>
        </w:rPr>
      </w:pPr>
      <w:hyperlink r:id="rId33">
        <w:r w:rsidR="00920150">
          <w:rPr>
            <w:b/>
            <w:color w:val="0081C5"/>
          </w:rPr>
          <w:t>www</w:t>
        </w:r>
        <w:r w:rsidR="00920150" w:rsidRPr="00D31F42">
          <w:rPr>
            <w:b/>
            <w:color w:val="0081C5"/>
            <w:lang w:val="ru-RU"/>
          </w:rPr>
          <w:t>.</w:t>
        </w:r>
        <w:proofErr w:type="spellStart"/>
        <w:r w:rsidR="00920150">
          <w:rPr>
            <w:b/>
            <w:color w:val="0081C5"/>
          </w:rPr>
          <w:t>victronenergy</w:t>
        </w:r>
        <w:proofErr w:type="spellEnd"/>
        <w:r w:rsidR="00920150" w:rsidRPr="00D31F42">
          <w:rPr>
            <w:b/>
            <w:color w:val="0081C5"/>
            <w:lang w:val="ru-RU"/>
          </w:rPr>
          <w:t>.</w:t>
        </w:r>
        <w:r w:rsidR="00920150">
          <w:rPr>
            <w:b/>
            <w:color w:val="0081C5"/>
          </w:rPr>
          <w:t>com</w:t>
        </w:r>
      </w:hyperlink>
    </w:p>
    <w:sectPr w:rsidR="000A0A3B" w:rsidRPr="00D31F42">
      <w:footerReference w:type="even" r:id="rId34"/>
      <w:pgSz w:w="11910" w:h="16850"/>
      <w:pgMar w:top="0" w:right="8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5A9AC" w14:textId="77777777" w:rsidR="00D31F42" w:rsidRDefault="00D31F42">
      <w:r>
        <w:separator/>
      </w:r>
    </w:p>
  </w:endnote>
  <w:endnote w:type="continuationSeparator" w:id="0">
    <w:p w14:paraId="69A48CF7" w14:textId="77777777" w:rsidR="00D31F42" w:rsidRDefault="00D31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0D01" w14:textId="77777777" w:rsidR="00D31F42" w:rsidRDefault="00D31F4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3475968" behindDoc="1" locked="0" layoutInCell="1" allowOverlap="1" wp14:anchorId="20A3467E" wp14:editId="32D403A0">
          <wp:simplePos x="0" y="0"/>
          <wp:positionH relativeFrom="page">
            <wp:posOffset>3065145</wp:posOffset>
          </wp:positionH>
          <wp:positionV relativeFrom="page">
            <wp:posOffset>9832987</wp:posOffset>
          </wp:positionV>
          <wp:extent cx="1344927" cy="327647"/>
          <wp:effectExtent l="0" t="0" r="0" b="0"/>
          <wp:wrapNone/>
          <wp:docPr id="25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927" cy="327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23D5">
      <w:pict w14:anchorId="0A9BDF4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0pt;margin-top:795.45pt;width:16.1pt;height:12.1pt;z-index:-19840000;mso-position-horizontal-relative:page;mso-position-vertical-relative:page" filled="f" stroked="f">
          <v:textbox inset="0,0,0,0">
            <w:txbxContent>
              <w:p w14:paraId="525B7E7E" w14:textId="77777777" w:rsidR="00D31F42" w:rsidRDefault="00D31F42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8F3C" w14:textId="77777777" w:rsidR="00D31F42" w:rsidRDefault="00D31F4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3474944" behindDoc="1" locked="0" layoutInCell="1" allowOverlap="1" wp14:anchorId="18D16B94" wp14:editId="3518DCDD">
          <wp:simplePos x="0" y="0"/>
          <wp:positionH relativeFrom="page">
            <wp:posOffset>3025775</wp:posOffset>
          </wp:positionH>
          <wp:positionV relativeFrom="page">
            <wp:posOffset>9832987</wp:posOffset>
          </wp:positionV>
          <wp:extent cx="1344929" cy="327647"/>
          <wp:effectExtent l="0" t="0" r="0" b="0"/>
          <wp:wrapNone/>
          <wp:docPr id="2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929" cy="327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23D5">
      <w:pict w14:anchorId="15DDEAC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6.35pt;margin-top:795.45pt;width:16.1pt;height:12.1pt;z-index:-19841024;mso-position-horizontal-relative:page;mso-position-vertical-relative:page" filled="f" stroked="f">
          <v:textbox inset="0,0,0,0">
            <w:txbxContent>
              <w:p w14:paraId="637173E5" w14:textId="77777777" w:rsidR="00D31F42" w:rsidRDefault="00D31F42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F1D43" w14:textId="77777777" w:rsidR="00D31F42" w:rsidRDefault="00D31F42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4E76" w14:textId="77777777" w:rsidR="00D31F42" w:rsidRDefault="00D31F4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69FB4" w14:textId="77777777" w:rsidR="00D31F42" w:rsidRDefault="00D31F42">
      <w:r>
        <w:separator/>
      </w:r>
    </w:p>
  </w:footnote>
  <w:footnote w:type="continuationSeparator" w:id="0">
    <w:p w14:paraId="75C14A39" w14:textId="77777777" w:rsidR="00D31F42" w:rsidRDefault="00D31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19B8"/>
    <w:multiLevelType w:val="hybridMultilevel"/>
    <w:tmpl w:val="98B010A6"/>
    <w:lvl w:ilvl="0" w:tplc="2DE2AA1A">
      <w:numFmt w:val="bullet"/>
      <w:lvlText w:val="•"/>
      <w:lvlJc w:val="left"/>
      <w:pPr>
        <w:ind w:left="452" w:hanging="113"/>
      </w:pPr>
      <w:rPr>
        <w:rFonts w:ascii="Arial" w:eastAsia="Arial" w:hAnsi="Arial" w:cs="Arial" w:hint="default"/>
        <w:color w:val="404040"/>
        <w:w w:val="100"/>
        <w:sz w:val="18"/>
        <w:szCs w:val="18"/>
        <w:lang w:val="en-US" w:eastAsia="en-US" w:bidi="ar-SA"/>
      </w:rPr>
    </w:lvl>
    <w:lvl w:ilvl="1" w:tplc="1FA8C24C">
      <w:numFmt w:val="bullet"/>
      <w:lvlText w:val=""/>
      <w:lvlJc w:val="left"/>
      <w:pPr>
        <w:ind w:left="788" w:hanging="360"/>
      </w:pPr>
      <w:rPr>
        <w:rFonts w:hint="default"/>
        <w:w w:val="100"/>
        <w:lang w:val="en-US" w:eastAsia="en-US" w:bidi="ar-SA"/>
      </w:rPr>
    </w:lvl>
    <w:lvl w:ilvl="2" w:tplc="68A0275E">
      <w:numFmt w:val="bullet"/>
      <w:lvlText w:val="•"/>
      <w:lvlJc w:val="left"/>
      <w:pPr>
        <w:ind w:left="780" w:hanging="360"/>
      </w:pPr>
      <w:rPr>
        <w:rFonts w:hint="default"/>
        <w:lang w:val="en-US" w:eastAsia="en-US" w:bidi="ar-SA"/>
      </w:rPr>
    </w:lvl>
    <w:lvl w:ilvl="3" w:tplc="C0D6621E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4" w:tplc="702813E6">
      <w:numFmt w:val="bullet"/>
      <w:lvlText w:val="•"/>
      <w:lvlJc w:val="left"/>
      <w:pPr>
        <w:ind w:left="6025" w:hanging="360"/>
      </w:pPr>
      <w:rPr>
        <w:rFonts w:hint="default"/>
        <w:lang w:val="en-US" w:eastAsia="en-US" w:bidi="ar-SA"/>
      </w:rPr>
    </w:lvl>
    <w:lvl w:ilvl="5" w:tplc="A21CAEB4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D94E0B7E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 w:tplc="5C7C68DA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8" w:tplc="EC889BD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FA25B15"/>
    <w:multiLevelType w:val="hybridMultilevel"/>
    <w:tmpl w:val="0554DA8E"/>
    <w:lvl w:ilvl="0" w:tplc="09EAB7C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08C6E8EC">
      <w:numFmt w:val="bullet"/>
      <w:lvlText w:val="–"/>
      <w:lvlJc w:val="left"/>
      <w:pPr>
        <w:ind w:left="1008" w:hanging="152"/>
      </w:pPr>
      <w:rPr>
        <w:rFonts w:ascii="Arial" w:eastAsia="Arial" w:hAnsi="Arial" w:cs="Arial" w:hint="default"/>
        <w:color w:val="404040"/>
        <w:w w:val="100"/>
        <w:sz w:val="18"/>
        <w:szCs w:val="18"/>
        <w:lang w:val="en-US" w:eastAsia="en-US" w:bidi="ar-SA"/>
      </w:rPr>
    </w:lvl>
    <w:lvl w:ilvl="2" w:tplc="54886CFE">
      <w:numFmt w:val="bullet"/>
      <w:lvlText w:val="•"/>
      <w:lvlJc w:val="left"/>
      <w:pPr>
        <w:ind w:left="1000" w:hanging="152"/>
      </w:pPr>
      <w:rPr>
        <w:rFonts w:hint="default"/>
        <w:lang w:val="en-US" w:eastAsia="en-US" w:bidi="ar-SA"/>
      </w:rPr>
    </w:lvl>
    <w:lvl w:ilvl="3" w:tplc="E2800A2A">
      <w:numFmt w:val="bullet"/>
      <w:lvlText w:val="•"/>
      <w:lvlJc w:val="left"/>
      <w:pPr>
        <w:ind w:left="1844" w:hanging="152"/>
      </w:pPr>
      <w:rPr>
        <w:rFonts w:hint="default"/>
        <w:lang w:val="en-US" w:eastAsia="en-US" w:bidi="ar-SA"/>
      </w:rPr>
    </w:lvl>
    <w:lvl w:ilvl="4" w:tplc="6C62717E">
      <w:numFmt w:val="bullet"/>
      <w:lvlText w:val="•"/>
      <w:lvlJc w:val="left"/>
      <w:pPr>
        <w:ind w:left="2689" w:hanging="152"/>
      </w:pPr>
      <w:rPr>
        <w:rFonts w:hint="default"/>
        <w:lang w:val="en-US" w:eastAsia="en-US" w:bidi="ar-SA"/>
      </w:rPr>
    </w:lvl>
    <w:lvl w:ilvl="5" w:tplc="59C8E062">
      <w:numFmt w:val="bullet"/>
      <w:lvlText w:val="•"/>
      <w:lvlJc w:val="left"/>
      <w:pPr>
        <w:ind w:left="3534" w:hanging="152"/>
      </w:pPr>
      <w:rPr>
        <w:rFonts w:hint="default"/>
        <w:lang w:val="en-US" w:eastAsia="en-US" w:bidi="ar-SA"/>
      </w:rPr>
    </w:lvl>
    <w:lvl w:ilvl="6" w:tplc="BF968DFE">
      <w:numFmt w:val="bullet"/>
      <w:lvlText w:val="•"/>
      <w:lvlJc w:val="left"/>
      <w:pPr>
        <w:ind w:left="4379" w:hanging="152"/>
      </w:pPr>
      <w:rPr>
        <w:rFonts w:hint="default"/>
        <w:lang w:val="en-US" w:eastAsia="en-US" w:bidi="ar-SA"/>
      </w:rPr>
    </w:lvl>
    <w:lvl w:ilvl="7" w:tplc="C1186F72">
      <w:numFmt w:val="bullet"/>
      <w:lvlText w:val="•"/>
      <w:lvlJc w:val="left"/>
      <w:pPr>
        <w:ind w:left="5224" w:hanging="152"/>
      </w:pPr>
      <w:rPr>
        <w:rFonts w:hint="default"/>
        <w:lang w:val="en-US" w:eastAsia="en-US" w:bidi="ar-SA"/>
      </w:rPr>
    </w:lvl>
    <w:lvl w:ilvl="8" w:tplc="E7B6F8C0">
      <w:numFmt w:val="bullet"/>
      <w:lvlText w:val="•"/>
      <w:lvlJc w:val="left"/>
      <w:pPr>
        <w:ind w:left="6069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1A9741F2"/>
    <w:multiLevelType w:val="hybridMultilevel"/>
    <w:tmpl w:val="59184FA2"/>
    <w:lvl w:ilvl="0" w:tplc="5A08440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9EC0C1DE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DBE20A98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B3066452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2F260FEC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302A481A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7520C780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07C8E54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96DE669E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ADD3B92"/>
    <w:multiLevelType w:val="hybridMultilevel"/>
    <w:tmpl w:val="0EA63E20"/>
    <w:lvl w:ilvl="0" w:tplc="D224459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4228475C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29D098AC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988EEC9E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28E67C88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EB8CF0D4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83CA7290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8D0434FE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75325932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0F57C26"/>
    <w:multiLevelType w:val="hybridMultilevel"/>
    <w:tmpl w:val="35E02888"/>
    <w:lvl w:ilvl="0" w:tplc="4DD8A57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D4D201E0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71B21DC0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A8928A34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7F56A57E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544653F8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DED2BF4E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91E0B6A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9CA0256E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5A2665C"/>
    <w:multiLevelType w:val="hybridMultilevel"/>
    <w:tmpl w:val="4608F37A"/>
    <w:lvl w:ilvl="0" w:tplc="2782163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20C0A9AA">
      <w:numFmt w:val="bullet"/>
      <w:lvlText w:val="–"/>
      <w:lvlJc w:val="left"/>
      <w:pPr>
        <w:ind w:left="1008" w:hanging="152"/>
      </w:pPr>
      <w:rPr>
        <w:rFonts w:ascii="Arial" w:eastAsia="Arial" w:hAnsi="Arial" w:cs="Arial" w:hint="default"/>
        <w:color w:val="404040"/>
        <w:w w:val="100"/>
        <w:sz w:val="18"/>
        <w:szCs w:val="18"/>
        <w:lang w:val="en-US" w:eastAsia="en-US" w:bidi="ar-SA"/>
      </w:rPr>
    </w:lvl>
    <w:lvl w:ilvl="2" w:tplc="805CC366">
      <w:numFmt w:val="bullet"/>
      <w:lvlText w:val="•"/>
      <w:lvlJc w:val="left"/>
      <w:pPr>
        <w:ind w:left="1750" w:hanging="152"/>
      </w:pPr>
      <w:rPr>
        <w:rFonts w:hint="default"/>
        <w:lang w:val="en-US" w:eastAsia="en-US" w:bidi="ar-SA"/>
      </w:rPr>
    </w:lvl>
    <w:lvl w:ilvl="3" w:tplc="B73AAD7E">
      <w:numFmt w:val="bullet"/>
      <w:lvlText w:val="•"/>
      <w:lvlJc w:val="left"/>
      <w:pPr>
        <w:ind w:left="2501" w:hanging="152"/>
      </w:pPr>
      <w:rPr>
        <w:rFonts w:hint="default"/>
        <w:lang w:val="en-US" w:eastAsia="en-US" w:bidi="ar-SA"/>
      </w:rPr>
    </w:lvl>
    <w:lvl w:ilvl="4" w:tplc="418C2C1C">
      <w:numFmt w:val="bullet"/>
      <w:lvlText w:val="•"/>
      <w:lvlJc w:val="left"/>
      <w:pPr>
        <w:ind w:left="3252" w:hanging="152"/>
      </w:pPr>
      <w:rPr>
        <w:rFonts w:hint="default"/>
        <w:lang w:val="en-US" w:eastAsia="en-US" w:bidi="ar-SA"/>
      </w:rPr>
    </w:lvl>
    <w:lvl w:ilvl="5" w:tplc="76DC43A8">
      <w:numFmt w:val="bullet"/>
      <w:lvlText w:val="•"/>
      <w:lvlJc w:val="left"/>
      <w:pPr>
        <w:ind w:left="4002" w:hanging="152"/>
      </w:pPr>
      <w:rPr>
        <w:rFonts w:hint="default"/>
        <w:lang w:val="en-US" w:eastAsia="en-US" w:bidi="ar-SA"/>
      </w:rPr>
    </w:lvl>
    <w:lvl w:ilvl="6" w:tplc="D47AF23A">
      <w:numFmt w:val="bullet"/>
      <w:lvlText w:val="•"/>
      <w:lvlJc w:val="left"/>
      <w:pPr>
        <w:ind w:left="4753" w:hanging="152"/>
      </w:pPr>
      <w:rPr>
        <w:rFonts w:hint="default"/>
        <w:lang w:val="en-US" w:eastAsia="en-US" w:bidi="ar-SA"/>
      </w:rPr>
    </w:lvl>
    <w:lvl w:ilvl="7" w:tplc="64323542">
      <w:numFmt w:val="bullet"/>
      <w:lvlText w:val="•"/>
      <w:lvlJc w:val="left"/>
      <w:pPr>
        <w:ind w:left="5504" w:hanging="152"/>
      </w:pPr>
      <w:rPr>
        <w:rFonts w:hint="default"/>
        <w:lang w:val="en-US" w:eastAsia="en-US" w:bidi="ar-SA"/>
      </w:rPr>
    </w:lvl>
    <w:lvl w:ilvl="8" w:tplc="9258B23C">
      <w:numFmt w:val="bullet"/>
      <w:lvlText w:val="•"/>
      <w:lvlJc w:val="left"/>
      <w:pPr>
        <w:ind w:left="6254" w:hanging="152"/>
      </w:pPr>
      <w:rPr>
        <w:rFonts w:hint="default"/>
        <w:lang w:val="en-US" w:eastAsia="en-US" w:bidi="ar-SA"/>
      </w:rPr>
    </w:lvl>
  </w:abstractNum>
  <w:abstractNum w:abstractNumId="6" w15:restartNumberingAfterBreak="0">
    <w:nsid w:val="2ABB7E8E"/>
    <w:multiLevelType w:val="hybridMultilevel"/>
    <w:tmpl w:val="CD2A80AC"/>
    <w:lvl w:ilvl="0" w:tplc="E6B2DD4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EF5EAA1E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ED3CCA72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1332E494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B5423560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088C2D02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1F3EF8BA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C1B494C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0EC871F0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C172ECA"/>
    <w:multiLevelType w:val="hybridMultilevel"/>
    <w:tmpl w:val="6EFC141C"/>
    <w:lvl w:ilvl="0" w:tplc="F4B4512C">
      <w:numFmt w:val="bullet"/>
      <w:lvlText w:val=""/>
      <w:lvlJc w:val="left"/>
      <w:pPr>
        <w:ind w:left="1072" w:hanging="360"/>
      </w:pPr>
      <w:rPr>
        <w:rFonts w:hint="default"/>
        <w:w w:val="100"/>
        <w:lang w:val="en-US" w:eastAsia="en-US" w:bidi="ar-SA"/>
      </w:rPr>
    </w:lvl>
    <w:lvl w:ilvl="1" w:tplc="8E2A79C6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0A081C78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 w:tplc="6AF0DC94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4" w:tplc="9F086E24"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5" w:tplc="F9E0D2A0">
      <w:numFmt w:val="bullet"/>
      <w:lvlText w:val="•"/>
      <w:lvlJc w:val="left"/>
      <w:pPr>
        <w:ind w:left="3970" w:hanging="360"/>
      </w:pPr>
      <w:rPr>
        <w:rFonts w:hint="default"/>
        <w:lang w:val="en-US" w:eastAsia="en-US" w:bidi="ar-SA"/>
      </w:rPr>
    </w:lvl>
    <w:lvl w:ilvl="6" w:tplc="CA8A8B76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7" w:tplc="C982226E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  <w:lvl w:ilvl="8" w:tplc="3F74B398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6871264"/>
    <w:multiLevelType w:val="hybridMultilevel"/>
    <w:tmpl w:val="97B0DB1A"/>
    <w:lvl w:ilvl="0" w:tplc="FB9C599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645C856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69F20170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9CA60A80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42481D30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1C9018BE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78EC60B2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FADEC114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C554A702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6530F04"/>
    <w:multiLevelType w:val="hybridMultilevel"/>
    <w:tmpl w:val="5E9E3D94"/>
    <w:lvl w:ilvl="0" w:tplc="ABC09264">
      <w:numFmt w:val="bullet"/>
      <w:lvlText w:val=""/>
      <w:lvlJc w:val="left"/>
      <w:pPr>
        <w:ind w:left="825" w:hanging="360"/>
      </w:pPr>
      <w:rPr>
        <w:rFonts w:hint="default"/>
        <w:w w:val="100"/>
        <w:lang w:val="en-US" w:eastAsia="en-US" w:bidi="ar-SA"/>
      </w:rPr>
    </w:lvl>
    <w:lvl w:ilvl="1" w:tplc="A140851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9F1461DC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9E28D214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DD6E59A8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F1C262C0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BBDEE828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F58804FA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52723E2E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E2D5F67"/>
    <w:multiLevelType w:val="hybridMultilevel"/>
    <w:tmpl w:val="6B482624"/>
    <w:lvl w:ilvl="0" w:tplc="ACE07DB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2F58C53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CAEA2662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D5ACC81E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D6DEC4BC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5" w:tplc="EF9A846E">
      <w:numFmt w:val="bullet"/>
      <w:lvlText w:val="•"/>
      <w:lvlJc w:val="left"/>
      <w:pPr>
        <w:ind w:left="4289" w:hanging="360"/>
      </w:pPr>
      <w:rPr>
        <w:rFonts w:hint="default"/>
        <w:lang w:val="en-US" w:eastAsia="en-US" w:bidi="ar-SA"/>
      </w:rPr>
    </w:lvl>
    <w:lvl w:ilvl="6" w:tplc="E90058A6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  <w:lvl w:ilvl="7" w:tplc="581A7A0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8" w:tplc="BA82C154">
      <w:numFmt w:val="bullet"/>
      <w:lvlText w:val="•"/>
      <w:lvlJc w:val="left"/>
      <w:pPr>
        <w:ind w:left="637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18960FA"/>
    <w:multiLevelType w:val="hybridMultilevel"/>
    <w:tmpl w:val="25B63668"/>
    <w:lvl w:ilvl="0" w:tplc="AFD8642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color w:val="404040"/>
        <w:w w:val="100"/>
        <w:sz w:val="18"/>
        <w:szCs w:val="18"/>
        <w:lang w:val="en-US" w:eastAsia="en-US" w:bidi="ar-SA"/>
      </w:rPr>
    </w:lvl>
    <w:lvl w:ilvl="1" w:tplc="1F22CBA4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FA38CA14">
      <w:numFmt w:val="bullet"/>
      <w:lvlText w:val="•"/>
      <w:lvlJc w:val="left"/>
      <w:pPr>
        <w:ind w:left="2207" w:hanging="360"/>
      </w:pPr>
      <w:rPr>
        <w:rFonts w:hint="default"/>
        <w:lang w:val="en-US" w:eastAsia="en-US" w:bidi="ar-SA"/>
      </w:rPr>
    </w:lvl>
    <w:lvl w:ilvl="3" w:tplc="ED046F68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 w:tplc="44ACFC00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5" w:tplc="4A6C7850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6" w:tplc="0DD62EC0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7" w:tplc="C9B6FE12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8" w:tplc="B4161E14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A3B"/>
    <w:rsid w:val="000003F5"/>
    <w:rsid w:val="000A0A3B"/>
    <w:rsid w:val="000B23D5"/>
    <w:rsid w:val="007B2D8E"/>
    <w:rsid w:val="00920150"/>
    <w:rsid w:val="00C0528F"/>
    <w:rsid w:val="00D3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620E80A"/>
  <w15:docId w15:val="{8191B9F7-4396-40AC-9330-14C8A7D0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9"/>
      <w:ind w:left="3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60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2648"/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9" w:lineRule="exact"/>
      <w:ind w:left="107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victronenerg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ctronenergy.com/support-and-downloads/software" TargetMode="External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victronenergy.com/support-and-downloads/softwar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victronenergy.com/support-and-downloads/software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2890</Words>
  <Characters>16477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</vt:lpstr>
    </vt:vector>
  </TitlesOfParts>
  <Company>SPecialiST RePack</Company>
  <LinksUpToDate>false</LinksUpToDate>
  <CharactersWithSpaces>19329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creator>Reinout</dc:creator>
  <cp:lastModifiedBy>Олег Нюняев</cp:lastModifiedBy>
  <cp:revision>4</cp:revision>
  <dcterms:created xsi:type="dcterms:W3CDTF">2020-12-27T16:54:00Z</dcterms:created>
  <dcterms:modified xsi:type="dcterms:W3CDTF">2021-09-21T11:13:00Z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Acrobat PDFMaker 20 voor Word</vt:lpwstr>
  </property>
  <property fmtid="{D5CDD505-2E9C-101B-9397-08002B2CF9AE}" pid="4" name="LastSaved">
    <vt:filetime>2020-12-27T00:00:00Z</vt:filetime>
  </property>
</Properties>
</file>