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EED6" w14:textId="6220C7DB" w:rsidR="002417D5" w:rsidRDefault="00717E4B">
      <w:pPr>
        <w:pStyle w:val="a3"/>
        <w:rPr>
          <w:rFonts w:ascii="Times New Roman"/>
          <w:sz w:val="20"/>
        </w:rPr>
      </w:pPr>
      <w:r>
        <w:pict w14:anchorId="481C6381">
          <v:rect id="_x0000_s1046" style="position:absolute;margin-left:.2pt;margin-top:0;width:55.15pt;height:595.3pt;z-index:-15927296;mso-position-horizontal-relative:page;mso-position-vertical-relative:page" fillcolor="#0081bb" stroked="f">
            <w10:wrap anchorx="page" anchory="page"/>
          </v:rect>
        </w:pict>
      </w:r>
    </w:p>
    <w:p w14:paraId="191F2F02" w14:textId="77777777" w:rsidR="002417D5" w:rsidRDefault="002417D5">
      <w:pPr>
        <w:pStyle w:val="a3"/>
        <w:rPr>
          <w:rFonts w:ascii="Times New Roman"/>
          <w:sz w:val="20"/>
        </w:rPr>
      </w:pPr>
    </w:p>
    <w:p w14:paraId="5C5B1A18" w14:textId="77777777" w:rsidR="002417D5" w:rsidRDefault="002417D5">
      <w:pPr>
        <w:pStyle w:val="a3"/>
        <w:rPr>
          <w:rFonts w:ascii="Times New Roman"/>
          <w:sz w:val="20"/>
        </w:rPr>
      </w:pPr>
    </w:p>
    <w:p w14:paraId="2E04F7AA" w14:textId="77777777" w:rsidR="002417D5" w:rsidRDefault="002417D5">
      <w:pPr>
        <w:pStyle w:val="a3"/>
        <w:rPr>
          <w:rFonts w:ascii="Times New Roman"/>
          <w:sz w:val="20"/>
        </w:rPr>
      </w:pPr>
    </w:p>
    <w:p w14:paraId="0F9E12A5" w14:textId="77777777" w:rsidR="002417D5" w:rsidRDefault="000C2D34">
      <w:pPr>
        <w:pStyle w:val="a3"/>
        <w:ind w:left="11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438296" wp14:editId="4BF587AA">
            <wp:extent cx="2354306" cy="4457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306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0E45" w14:textId="77777777" w:rsidR="002417D5" w:rsidRDefault="002417D5">
      <w:pPr>
        <w:pStyle w:val="a3"/>
        <w:rPr>
          <w:rFonts w:ascii="Times New Roman"/>
          <w:sz w:val="20"/>
        </w:rPr>
      </w:pPr>
    </w:p>
    <w:p w14:paraId="6DB64E19" w14:textId="77777777" w:rsidR="002417D5" w:rsidRDefault="002417D5">
      <w:pPr>
        <w:pStyle w:val="a3"/>
        <w:rPr>
          <w:rFonts w:ascii="Times New Roman"/>
          <w:sz w:val="20"/>
        </w:rPr>
      </w:pPr>
    </w:p>
    <w:p w14:paraId="05DEF78B" w14:textId="77777777" w:rsidR="002417D5" w:rsidRDefault="002417D5">
      <w:pPr>
        <w:pStyle w:val="a3"/>
        <w:rPr>
          <w:rFonts w:ascii="Times New Roman"/>
          <w:sz w:val="20"/>
        </w:rPr>
      </w:pPr>
    </w:p>
    <w:p w14:paraId="55CB36AF" w14:textId="77777777" w:rsidR="002417D5" w:rsidRDefault="002417D5">
      <w:pPr>
        <w:pStyle w:val="a3"/>
        <w:rPr>
          <w:rFonts w:ascii="Times New Roman"/>
          <w:sz w:val="20"/>
        </w:rPr>
      </w:pPr>
    </w:p>
    <w:p w14:paraId="6FFDB156" w14:textId="77777777" w:rsidR="002417D5" w:rsidRDefault="002417D5">
      <w:pPr>
        <w:pStyle w:val="a3"/>
        <w:spacing w:before="10"/>
        <w:rPr>
          <w:rFonts w:ascii="Times New Roman"/>
          <w:sz w:val="25"/>
        </w:rPr>
      </w:pPr>
    </w:p>
    <w:p w14:paraId="7289214E" w14:textId="15C7ACB7" w:rsidR="002417D5" w:rsidRPr="00CC3859" w:rsidRDefault="00717E4B" w:rsidP="00CC3859">
      <w:pPr>
        <w:spacing w:before="93"/>
        <w:ind w:left="1440" w:right="363"/>
        <w:rPr>
          <w:b/>
          <w:sz w:val="36"/>
          <w:szCs w:val="36"/>
        </w:rPr>
      </w:pPr>
      <w:r>
        <w:rPr>
          <w:sz w:val="36"/>
          <w:szCs w:val="36"/>
        </w:rPr>
        <w:pict w14:anchorId="25625010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8.6pt;margin-top:10.35pt;width:12.1pt;height:13.65pt;z-index:15729664;mso-position-horizontal-relative:page" filled="f" stroked="f">
            <v:textbox style="layout-flow:vertical;mso-next-textbox:#_x0000_s1044" inset="0,0,0,0">
              <w:txbxContent>
                <w:p w14:paraId="4D76DCAA" w14:textId="77777777" w:rsidR="002417D5" w:rsidRDefault="000C2D34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/>
          </v:shape>
        </w:pict>
      </w:r>
      <w:r w:rsidR="00CC3859" w:rsidRPr="00CC3859">
        <w:rPr>
          <w:b/>
          <w:color w:val="0081C5"/>
          <w:sz w:val="36"/>
          <w:szCs w:val="36"/>
        </w:rPr>
        <w:t>ИНСТРУКЦИЯ</w:t>
      </w:r>
      <w:r w:rsidR="00CC3859">
        <w:rPr>
          <w:b/>
          <w:color w:val="0081C5"/>
          <w:sz w:val="36"/>
          <w:szCs w:val="36"/>
        </w:rPr>
        <w:br/>
      </w:r>
      <w:r w:rsidR="000C2D34" w:rsidRPr="00CC3859">
        <w:rPr>
          <w:b/>
          <w:color w:val="0081C5"/>
          <w:sz w:val="36"/>
          <w:szCs w:val="36"/>
        </w:rPr>
        <w:t>по</w:t>
      </w:r>
      <w:r w:rsidR="000C2D34" w:rsidRPr="00CC3859">
        <w:rPr>
          <w:b/>
          <w:color w:val="0081C5"/>
          <w:spacing w:val="-59"/>
          <w:sz w:val="36"/>
          <w:szCs w:val="36"/>
        </w:rPr>
        <w:t xml:space="preserve"> </w:t>
      </w:r>
      <w:r w:rsidR="000C2D34" w:rsidRPr="00CC3859">
        <w:rPr>
          <w:b/>
          <w:color w:val="0081C5"/>
          <w:sz w:val="36"/>
          <w:szCs w:val="36"/>
        </w:rPr>
        <w:t>эксплуатации</w:t>
      </w:r>
    </w:p>
    <w:p w14:paraId="11CFB14A" w14:textId="77777777" w:rsidR="002417D5" w:rsidRDefault="002417D5">
      <w:pPr>
        <w:pStyle w:val="a3"/>
        <w:rPr>
          <w:b/>
          <w:sz w:val="20"/>
        </w:rPr>
      </w:pPr>
    </w:p>
    <w:p w14:paraId="67D11269" w14:textId="77777777" w:rsidR="002417D5" w:rsidRDefault="002417D5">
      <w:pPr>
        <w:pStyle w:val="a3"/>
        <w:rPr>
          <w:b/>
          <w:sz w:val="20"/>
        </w:rPr>
      </w:pPr>
    </w:p>
    <w:p w14:paraId="5ABC3EA1" w14:textId="77777777" w:rsidR="002417D5" w:rsidRDefault="002417D5">
      <w:pPr>
        <w:pStyle w:val="a3"/>
        <w:rPr>
          <w:b/>
          <w:sz w:val="20"/>
        </w:rPr>
      </w:pPr>
    </w:p>
    <w:p w14:paraId="02BB8354" w14:textId="77777777" w:rsidR="002417D5" w:rsidRDefault="002417D5">
      <w:pPr>
        <w:pStyle w:val="a3"/>
        <w:rPr>
          <w:b/>
          <w:sz w:val="20"/>
        </w:rPr>
      </w:pPr>
    </w:p>
    <w:p w14:paraId="6EA9E303" w14:textId="77777777" w:rsidR="002417D5" w:rsidRDefault="002417D5">
      <w:pPr>
        <w:pStyle w:val="a3"/>
        <w:rPr>
          <w:b/>
          <w:sz w:val="20"/>
        </w:rPr>
      </w:pPr>
    </w:p>
    <w:p w14:paraId="0676DE76" w14:textId="77777777" w:rsidR="002417D5" w:rsidRDefault="002417D5">
      <w:pPr>
        <w:pStyle w:val="a3"/>
        <w:rPr>
          <w:b/>
          <w:sz w:val="20"/>
        </w:rPr>
      </w:pPr>
    </w:p>
    <w:p w14:paraId="1940FC5B" w14:textId="77777777" w:rsidR="002417D5" w:rsidRDefault="002417D5">
      <w:pPr>
        <w:pStyle w:val="a3"/>
        <w:rPr>
          <w:b/>
          <w:sz w:val="20"/>
        </w:rPr>
      </w:pPr>
    </w:p>
    <w:p w14:paraId="6D1DFE55" w14:textId="77777777" w:rsidR="002417D5" w:rsidRDefault="002417D5">
      <w:pPr>
        <w:pStyle w:val="a3"/>
        <w:rPr>
          <w:b/>
          <w:sz w:val="20"/>
        </w:rPr>
      </w:pPr>
    </w:p>
    <w:p w14:paraId="32B2E376" w14:textId="77777777" w:rsidR="002417D5" w:rsidRDefault="002417D5">
      <w:pPr>
        <w:pStyle w:val="a3"/>
        <w:rPr>
          <w:b/>
          <w:sz w:val="20"/>
        </w:rPr>
      </w:pPr>
    </w:p>
    <w:p w14:paraId="13CD04F4" w14:textId="77777777" w:rsidR="002417D5" w:rsidRDefault="002417D5">
      <w:pPr>
        <w:pStyle w:val="a3"/>
        <w:rPr>
          <w:b/>
          <w:sz w:val="20"/>
        </w:rPr>
      </w:pPr>
    </w:p>
    <w:p w14:paraId="3B43CB60" w14:textId="77777777" w:rsidR="002417D5" w:rsidRDefault="002417D5">
      <w:pPr>
        <w:pStyle w:val="a3"/>
        <w:rPr>
          <w:b/>
          <w:sz w:val="20"/>
        </w:rPr>
      </w:pPr>
    </w:p>
    <w:p w14:paraId="32DDE756" w14:textId="77777777" w:rsidR="002417D5" w:rsidRDefault="002417D5">
      <w:pPr>
        <w:pStyle w:val="a3"/>
        <w:rPr>
          <w:b/>
          <w:sz w:val="20"/>
        </w:rPr>
      </w:pPr>
    </w:p>
    <w:p w14:paraId="06009055" w14:textId="77777777" w:rsidR="002417D5" w:rsidRDefault="002417D5">
      <w:pPr>
        <w:pStyle w:val="a3"/>
        <w:rPr>
          <w:b/>
          <w:sz w:val="20"/>
        </w:rPr>
      </w:pPr>
    </w:p>
    <w:p w14:paraId="5EADC84C" w14:textId="77777777" w:rsidR="002417D5" w:rsidRDefault="002417D5">
      <w:pPr>
        <w:pStyle w:val="a3"/>
        <w:rPr>
          <w:b/>
          <w:sz w:val="20"/>
        </w:rPr>
      </w:pPr>
    </w:p>
    <w:p w14:paraId="4BE9E706" w14:textId="77777777" w:rsidR="002417D5" w:rsidRDefault="002417D5">
      <w:pPr>
        <w:pStyle w:val="a3"/>
        <w:rPr>
          <w:b/>
          <w:sz w:val="20"/>
        </w:rPr>
      </w:pPr>
    </w:p>
    <w:p w14:paraId="67509BBB" w14:textId="77777777" w:rsidR="002417D5" w:rsidRDefault="002417D5">
      <w:pPr>
        <w:pStyle w:val="a3"/>
        <w:rPr>
          <w:b/>
          <w:sz w:val="20"/>
        </w:rPr>
      </w:pPr>
    </w:p>
    <w:p w14:paraId="1A734AE0" w14:textId="77777777" w:rsidR="002417D5" w:rsidRDefault="002417D5">
      <w:pPr>
        <w:pStyle w:val="a3"/>
        <w:rPr>
          <w:b/>
          <w:sz w:val="20"/>
        </w:rPr>
      </w:pPr>
    </w:p>
    <w:p w14:paraId="540C231A" w14:textId="77777777" w:rsidR="002417D5" w:rsidRDefault="002417D5">
      <w:pPr>
        <w:pStyle w:val="a3"/>
        <w:rPr>
          <w:b/>
          <w:sz w:val="20"/>
        </w:rPr>
      </w:pPr>
    </w:p>
    <w:p w14:paraId="70AB9155" w14:textId="77777777" w:rsidR="002417D5" w:rsidRDefault="002417D5">
      <w:pPr>
        <w:pStyle w:val="a3"/>
        <w:rPr>
          <w:b/>
          <w:sz w:val="20"/>
        </w:rPr>
      </w:pPr>
    </w:p>
    <w:p w14:paraId="00F35182" w14:textId="77777777" w:rsidR="002417D5" w:rsidRDefault="002417D5">
      <w:pPr>
        <w:pStyle w:val="a3"/>
        <w:rPr>
          <w:b/>
          <w:sz w:val="20"/>
        </w:rPr>
      </w:pPr>
    </w:p>
    <w:p w14:paraId="118AA3CC" w14:textId="77777777" w:rsidR="002417D5" w:rsidRDefault="002417D5">
      <w:pPr>
        <w:pStyle w:val="a3"/>
        <w:rPr>
          <w:b/>
          <w:sz w:val="20"/>
        </w:rPr>
      </w:pPr>
    </w:p>
    <w:p w14:paraId="0EBA8C1A" w14:textId="77777777" w:rsidR="002417D5" w:rsidRDefault="002417D5">
      <w:pPr>
        <w:pStyle w:val="a3"/>
        <w:spacing w:before="3"/>
        <w:rPr>
          <w:b/>
          <w:sz w:val="26"/>
        </w:rPr>
      </w:pPr>
    </w:p>
    <w:p w14:paraId="259D68E6" w14:textId="77777777" w:rsidR="002417D5" w:rsidRDefault="000C2D34">
      <w:pPr>
        <w:spacing w:before="94"/>
        <w:ind w:left="1271"/>
        <w:rPr>
          <w:b/>
        </w:rPr>
      </w:pPr>
      <w:r>
        <w:rPr>
          <w:b/>
          <w:color w:val="0081C5"/>
        </w:rPr>
        <w:t>Батареи</w:t>
      </w:r>
      <w:r>
        <w:rPr>
          <w:b/>
          <w:color w:val="0081C5"/>
          <w:spacing w:val="-1"/>
        </w:rPr>
        <w:t xml:space="preserve"> </w:t>
      </w:r>
      <w:r>
        <w:rPr>
          <w:b/>
          <w:color w:val="0081C5"/>
        </w:rPr>
        <w:t>LiFePO4</w:t>
      </w:r>
      <w:r>
        <w:rPr>
          <w:b/>
          <w:color w:val="0081C5"/>
          <w:spacing w:val="-3"/>
        </w:rPr>
        <w:t xml:space="preserve"> </w:t>
      </w:r>
      <w:r>
        <w:rPr>
          <w:b/>
          <w:color w:val="0081C5"/>
        </w:rPr>
        <w:t>Smart</w:t>
      </w:r>
    </w:p>
    <w:p w14:paraId="22CDF82A" w14:textId="77777777" w:rsidR="002417D5" w:rsidRDefault="002417D5">
      <w:pPr>
        <w:sectPr w:rsidR="002417D5">
          <w:type w:val="continuous"/>
          <w:pgSz w:w="8400" w:h="11910"/>
          <w:pgMar w:top="0" w:right="880" w:bottom="0" w:left="380" w:header="720" w:footer="720" w:gutter="0"/>
          <w:cols w:space="720"/>
        </w:sectPr>
      </w:pPr>
    </w:p>
    <w:p w14:paraId="52B632B8" w14:textId="77777777" w:rsidR="002417D5" w:rsidRDefault="002417D5">
      <w:pPr>
        <w:pStyle w:val="a3"/>
        <w:spacing w:before="4"/>
        <w:rPr>
          <w:b/>
          <w:sz w:val="17"/>
        </w:rPr>
      </w:pPr>
    </w:p>
    <w:p w14:paraId="3B94B09C" w14:textId="77777777" w:rsidR="002417D5" w:rsidRDefault="002417D5">
      <w:pPr>
        <w:pStyle w:val="a3"/>
        <w:spacing w:before="8"/>
        <w:rPr>
          <w:b/>
          <w:sz w:val="18"/>
        </w:rPr>
      </w:pPr>
    </w:p>
    <w:p w14:paraId="52482112" w14:textId="77777777" w:rsidR="002417D5" w:rsidRDefault="002417D5">
      <w:pPr>
        <w:rPr>
          <w:sz w:val="18"/>
        </w:rPr>
        <w:sectPr w:rsidR="002417D5">
          <w:footerReference w:type="even" r:id="rId8"/>
          <w:footerReference w:type="default" r:id="rId9"/>
          <w:pgSz w:w="8400" w:h="11910"/>
          <w:pgMar w:top="1100" w:right="880" w:bottom="1160" w:left="380" w:header="0" w:footer="961" w:gutter="0"/>
          <w:pgNumType w:start="3"/>
          <w:cols w:space="720"/>
        </w:sectPr>
      </w:pPr>
    </w:p>
    <w:p w14:paraId="3429858F" w14:textId="48E0EC7B" w:rsidR="002417D5" w:rsidRDefault="00717E4B">
      <w:pPr>
        <w:pStyle w:val="1"/>
        <w:numPr>
          <w:ilvl w:val="0"/>
          <w:numId w:val="4"/>
        </w:numPr>
        <w:tabs>
          <w:tab w:val="left" w:pos="1238"/>
        </w:tabs>
        <w:spacing w:before="95"/>
        <w:ind w:right="100" w:firstLine="0"/>
      </w:pPr>
      <w:r>
        <w:pict w14:anchorId="4FB28937">
          <v:shape id="_x0000_s1042" type="#_x0000_t202" style="position:absolute;left:0;text-align:left;margin-left:387.2pt;margin-top:82.65pt;width:12.1pt;height:13.65pt;z-index:15734784;mso-position-horizontal-relative:page;mso-position-vertical-relative:page" filled="f" stroked="f">
            <v:textbox style="layout-flow:vertical" inset="0,0,0,0">
              <w:txbxContent>
                <w:p w14:paraId="5ED5E59D" w14:textId="77777777" w:rsidR="002417D5" w:rsidRDefault="000C2D34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  <w:r w:rsidR="000C2D34">
        <w:t>Указания</w:t>
      </w:r>
      <w:r w:rsidR="000C2D34">
        <w:rPr>
          <w:spacing w:val="-6"/>
        </w:rPr>
        <w:t xml:space="preserve"> </w:t>
      </w:r>
      <w:r w:rsidR="000C2D34">
        <w:t>и</w:t>
      </w:r>
      <w:r w:rsidR="000C2D34">
        <w:rPr>
          <w:spacing w:val="-5"/>
        </w:rPr>
        <w:t xml:space="preserve"> </w:t>
      </w:r>
      <w:r w:rsidR="000C2D34">
        <w:t>меры</w:t>
      </w:r>
      <w:r w:rsidR="000C2D34">
        <w:rPr>
          <w:spacing w:val="-63"/>
        </w:rPr>
        <w:t xml:space="preserve"> </w:t>
      </w:r>
      <w:r w:rsidR="000C2D34">
        <w:t>безопасности</w:t>
      </w:r>
    </w:p>
    <w:p w14:paraId="37F58682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before="184"/>
        <w:jc w:val="left"/>
      </w:pPr>
      <w:r>
        <w:t>Общие</w:t>
      </w:r>
      <w:r>
        <w:rPr>
          <w:spacing w:val="-3"/>
        </w:rPr>
        <w:t xml:space="preserve"> </w:t>
      </w:r>
      <w:r>
        <w:t>правила</w:t>
      </w:r>
    </w:p>
    <w:p w14:paraId="6135EE9C" w14:textId="77777777" w:rsidR="002417D5" w:rsidRDefault="000C2D34">
      <w:pPr>
        <w:pStyle w:val="a3"/>
        <w:spacing w:before="184"/>
        <w:ind w:left="1035" w:right="158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F46D541" wp14:editId="2B6FE306">
            <wp:simplePos x="0" y="0"/>
            <wp:positionH relativeFrom="page">
              <wp:posOffset>325756</wp:posOffset>
            </wp:positionH>
            <wp:positionV relativeFrom="paragraph">
              <wp:posOffset>84612</wp:posOffset>
            </wp:positionV>
            <wp:extent cx="466725" cy="4667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Соблюдайте настоящие</w:t>
      </w:r>
      <w:r>
        <w:rPr>
          <w:spacing w:val="1"/>
        </w:rPr>
        <w:t xml:space="preserve"> </w:t>
      </w:r>
      <w:r>
        <w:t>инструкции и храните</w:t>
      </w:r>
      <w:r>
        <w:rPr>
          <w:spacing w:val="1"/>
        </w:rPr>
        <w:t xml:space="preserve"> </w:t>
      </w:r>
      <w:r>
        <w:t>руководство рядом с местом</w:t>
      </w:r>
      <w:r>
        <w:rPr>
          <w:spacing w:val="-42"/>
        </w:rPr>
        <w:t xml:space="preserve"> </w:t>
      </w:r>
      <w:r>
        <w:t>установки литий-ионной</w:t>
      </w:r>
      <w:r>
        <w:rPr>
          <w:spacing w:val="1"/>
        </w:rPr>
        <w:t xml:space="preserve"> </w:t>
      </w:r>
      <w:r>
        <w:t>батареи для возможного</w:t>
      </w:r>
      <w:r>
        <w:rPr>
          <w:spacing w:val="1"/>
        </w:rPr>
        <w:t xml:space="preserve"> </w:t>
      </w:r>
      <w:r>
        <w:t>использования.</w:t>
      </w:r>
    </w:p>
    <w:p w14:paraId="6D0FB827" w14:textId="77777777" w:rsidR="002417D5" w:rsidRDefault="000C2D34">
      <w:pPr>
        <w:pStyle w:val="a3"/>
        <w:ind w:left="1036" w:right="86"/>
      </w:pPr>
      <w:r>
        <w:t>Обслуживание литий-ионной</w:t>
      </w:r>
      <w:r>
        <w:rPr>
          <w:spacing w:val="1"/>
        </w:rPr>
        <w:t xml:space="preserve"> </w:t>
      </w:r>
      <w:r>
        <w:t>батареи должно выполняться</w:t>
      </w:r>
      <w:r>
        <w:rPr>
          <w:spacing w:val="-42"/>
        </w:rPr>
        <w:t xml:space="preserve"> </w:t>
      </w:r>
      <w:r>
        <w:t>только квалифицированным</w:t>
      </w:r>
      <w:r>
        <w:rPr>
          <w:spacing w:val="1"/>
        </w:rPr>
        <w:t xml:space="preserve"> </w:t>
      </w:r>
      <w:r>
        <w:t>персоналом.</w:t>
      </w:r>
    </w:p>
    <w:p w14:paraId="0F189613" w14:textId="77777777" w:rsidR="002417D5" w:rsidRDefault="000C2D34">
      <w:pPr>
        <w:pStyle w:val="a3"/>
        <w:spacing w:before="92"/>
        <w:ind w:left="1035" w:right="264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E6530CC" wp14:editId="0B0DF73A">
            <wp:simplePos x="0" y="0"/>
            <wp:positionH relativeFrom="page">
              <wp:posOffset>363857</wp:posOffset>
            </wp:positionH>
            <wp:positionV relativeFrom="paragraph">
              <wp:posOffset>70496</wp:posOffset>
            </wp:positionV>
            <wp:extent cx="390522" cy="38226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2" cy="38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работе с литий-ионной</w:t>
      </w:r>
      <w:r>
        <w:rPr>
          <w:spacing w:val="-42"/>
        </w:rPr>
        <w:t xml:space="preserve"> </w:t>
      </w:r>
      <w:r>
        <w:t>батареей, используйте</w:t>
      </w:r>
      <w:r>
        <w:rPr>
          <w:spacing w:val="1"/>
        </w:rPr>
        <w:t xml:space="preserve"> </w:t>
      </w:r>
      <w:r>
        <w:t>защитные</w:t>
      </w:r>
      <w:r>
        <w:rPr>
          <w:spacing w:val="-2"/>
        </w:rPr>
        <w:t xml:space="preserve"> </w:t>
      </w:r>
      <w:r>
        <w:t>очки</w:t>
      </w:r>
      <w:r>
        <w:rPr>
          <w:spacing w:val="4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одежду.</w:t>
      </w:r>
    </w:p>
    <w:p w14:paraId="3D420B94" w14:textId="77777777" w:rsidR="002417D5" w:rsidRDefault="000C2D34">
      <w:pPr>
        <w:pStyle w:val="a3"/>
        <w:spacing w:before="92"/>
        <w:ind w:left="1036" w:right="44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1D21BF3" wp14:editId="648715BD">
            <wp:simplePos x="0" y="0"/>
            <wp:positionH relativeFrom="page">
              <wp:posOffset>363867</wp:posOffset>
            </wp:positionH>
            <wp:positionV relativeFrom="paragraph">
              <wp:posOffset>157974</wp:posOffset>
            </wp:positionV>
            <wp:extent cx="390512" cy="390512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12" cy="3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Любой доступный материал</w:t>
      </w:r>
      <w:r>
        <w:rPr>
          <w:spacing w:val="1"/>
        </w:rPr>
        <w:t xml:space="preserve"> </w:t>
      </w:r>
      <w:r>
        <w:t>батареи, такой как электролит</w:t>
      </w:r>
      <w:r>
        <w:rPr>
          <w:spacing w:val="-42"/>
        </w:rPr>
        <w:t xml:space="preserve"> </w:t>
      </w:r>
      <w:r>
        <w:t>или порошок, на коже или в</w:t>
      </w:r>
      <w:r>
        <w:rPr>
          <w:spacing w:val="1"/>
        </w:rPr>
        <w:t xml:space="preserve"> </w:t>
      </w:r>
      <w:r>
        <w:t>глазах должен быть</w:t>
      </w:r>
      <w:r>
        <w:rPr>
          <w:spacing w:val="1"/>
        </w:rPr>
        <w:t xml:space="preserve"> </w:t>
      </w:r>
      <w:r>
        <w:t>немедленно промыт большим</w:t>
      </w:r>
      <w:r>
        <w:rPr>
          <w:spacing w:val="-42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чистой</w:t>
      </w:r>
      <w:r>
        <w:rPr>
          <w:spacing w:val="-4"/>
        </w:rPr>
        <w:t xml:space="preserve"> </w:t>
      </w:r>
      <w:r>
        <w:t>воды.</w:t>
      </w:r>
    </w:p>
    <w:p w14:paraId="29C2FAD8" w14:textId="77777777" w:rsidR="002417D5" w:rsidRDefault="000C2D34">
      <w:pPr>
        <w:pStyle w:val="a3"/>
        <w:ind w:left="1036" w:right="191"/>
      </w:pPr>
      <w:r>
        <w:t>Затем обратитесь за</w:t>
      </w:r>
      <w:r>
        <w:rPr>
          <w:spacing w:val="1"/>
        </w:rPr>
        <w:t xml:space="preserve"> </w:t>
      </w:r>
      <w:r>
        <w:t>медицинской помощью.</w:t>
      </w:r>
      <w:r>
        <w:rPr>
          <w:spacing w:val="1"/>
        </w:rPr>
        <w:t xml:space="preserve"> </w:t>
      </w:r>
      <w:r>
        <w:t>Разливы на одежде следует</w:t>
      </w:r>
      <w:r>
        <w:rPr>
          <w:spacing w:val="-42"/>
        </w:rPr>
        <w:t xml:space="preserve"> </w:t>
      </w:r>
      <w:r>
        <w:t>смыть</w:t>
      </w:r>
      <w:r>
        <w:rPr>
          <w:spacing w:val="-3"/>
        </w:rPr>
        <w:t xml:space="preserve"> </w:t>
      </w:r>
      <w:r>
        <w:t>водой.</w:t>
      </w:r>
    </w:p>
    <w:p w14:paraId="381DEE49" w14:textId="77777777" w:rsidR="002417D5" w:rsidRDefault="000C2D34">
      <w:pPr>
        <w:pStyle w:val="a3"/>
        <w:spacing w:before="92"/>
        <w:ind w:left="1036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D59D30C" wp14:editId="6A022F99">
            <wp:simplePos x="0" y="0"/>
            <wp:positionH relativeFrom="page">
              <wp:posOffset>314325</wp:posOffset>
            </wp:positionH>
            <wp:positionV relativeFrom="paragraph">
              <wp:posOffset>99440</wp:posOffset>
            </wp:positionV>
            <wp:extent cx="489584" cy="415289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4" cy="415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Риск</w:t>
      </w:r>
      <w:r>
        <w:rPr>
          <w:spacing w:val="6"/>
        </w:rPr>
        <w:t xml:space="preserve"> </w:t>
      </w:r>
      <w:r>
        <w:t>взрыва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Клеммы</w:t>
      </w:r>
      <w:r>
        <w:rPr>
          <w:spacing w:val="-6"/>
        </w:rPr>
        <w:t xml:space="preserve"> </w:t>
      </w:r>
      <w:r>
        <w:t>литий-ионной</w:t>
      </w:r>
      <w:r>
        <w:rPr>
          <w:spacing w:val="-5"/>
        </w:rPr>
        <w:t xml:space="preserve"> </w:t>
      </w:r>
      <w:r>
        <w:t>батареи</w:t>
      </w:r>
      <w:r>
        <w:rPr>
          <w:spacing w:val="-41"/>
        </w:rPr>
        <w:t xml:space="preserve"> </w:t>
      </w:r>
      <w:r>
        <w:t>всегда под напряжением;</w:t>
      </w:r>
      <w:r>
        <w:rPr>
          <w:spacing w:val="1"/>
        </w:rPr>
        <w:t xml:space="preserve"> </w:t>
      </w:r>
      <w:r>
        <w:t>поэтому не кладите предметы</w:t>
      </w:r>
      <w:r>
        <w:rPr>
          <w:spacing w:val="1"/>
        </w:rPr>
        <w:t xml:space="preserve"> </w:t>
      </w:r>
      <w:r>
        <w:t>или инструменты на литий-</w:t>
      </w:r>
      <w:r>
        <w:rPr>
          <w:spacing w:val="1"/>
        </w:rPr>
        <w:t xml:space="preserve"> </w:t>
      </w:r>
      <w:r>
        <w:t>ионную батарею. Избегайте</w:t>
      </w:r>
      <w:r>
        <w:rPr>
          <w:spacing w:val="1"/>
        </w:rPr>
        <w:t xml:space="preserve"> </w:t>
      </w:r>
      <w:r>
        <w:t>коротких замыканий, слишком</w:t>
      </w:r>
      <w:r>
        <w:rPr>
          <w:spacing w:val="1"/>
        </w:rPr>
        <w:t xml:space="preserve"> </w:t>
      </w:r>
      <w:r>
        <w:t>глубоких разрядов и слишком</w:t>
      </w:r>
      <w:r>
        <w:rPr>
          <w:spacing w:val="1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зарядных</w:t>
      </w:r>
      <w:r>
        <w:rPr>
          <w:spacing w:val="-3"/>
        </w:rPr>
        <w:t xml:space="preserve"> </w:t>
      </w:r>
      <w:r>
        <w:t>токов.</w:t>
      </w:r>
    </w:p>
    <w:p w14:paraId="6F4B3ABD" w14:textId="77777777" w:rsidR="002417D5" w:rsidRDefault="000C2D34">
      <w:pPr>
        <w:pStyle w:val="a3"/>
        <w:ind w:left="1036" w:right="-3"/>
      </w:pPr>
      <w:r>
        <w:t>Используйте изолированные</w:t>
      </w:r>
      <w:r>
        <w:rPr>
          <w:spacing w:val="1"/>
        </w:rPr>
        <w:t xml:space="preserve"> </w:t>
      </w:r>
      <w:r>
        <w:t>инструменты. Не носите</w:t>
      </w:r>
      <w:r>
        <w:rPr>
          <w:spacing w:val="1"/>
        </w:rPr>
        <w:t xml:space="preserve"> </w:t>
      </w:r>
      <w:r>
        <w:t>металлические предметы,</w:t>
      </w:r>
      <w:r>
        <w:rPr>
          <w:spacing w:val="1"/>
        </w:rPr>
        <w:t xml:space="preserve"> </w:t>
      </w:r>
      <w:r>
        <w:t>такие как часы, браслеты и так</w:t>
      </w:r>
      <w:r>
        <w:rPr>
          <w:spacing w:val="-42"/>
        </w:rPr>
        <w:t xml:space="preserve"> </w:t>
      </w:r>
      <w:r>
        <w:t>далее. В случае пожара вы</w:t>
      </w:r>
      <w:r>
        <w:rPr>
          <w:spacing w:val="1"/>
        </w:rPr>
        <w:t xml:space="preserve"> </w:t>
      </w:r>
      <w:r>
        <w:t>должны использовать</w:t>
      </w:r>
      <w:r>
        <w:rPr>
          <w:spacing w:val="1"/>
        </w:rPr>
        <w:t xml:space="preserve"> </w:t>
      </w:r>
      <w:r>
        <w:t>огнетушитель типа D, пенный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углекислотный.</w:t>
      </w:r>
    </w:p>
    <w:p w14:paraId="341944CB" w14:textId="77777777" w:rsidR="002417D5" w:rsidRDefault="000C2D34">
      <w:pPr>
        <w:pStyle w:val="a3"/>
        <w:spacing w:before="95"/>
        <w:ind w:left="766" w:right="603"/>
      </w:pPr>
      <w:r>
        <w:br w:type="column"/>
      </w:r>
      <w:r>
        <w:t>Ни в коем случае не пытайтесь</w:t>
      </w:r>
      <w:r>
        <w:rPr>
          <w:spacing w:val="-42"/>
        </w:rPr>
        <w:t xml:space="preserve"> </w:t>
      </w:r>
      <w:r>
        <w:t>открыть или разобрать литий-</w:t>
      </w:r>
      <w:r>
        <w:rPr>
          <w:spacing w:val="1"/>
        </w:rPr>
        <w:t xml:space="preserve"> </w:t>
      </w:r>
      <w:r>
        <w:t>ионную батарею. Электролит</w:t>
      </w:r>
      <w:r>
        <w:rPr>
          <w:spacing w:val="1"/>
        </w:rPr>
        <w:t xml:space="preserve"> </w:t>
      </w:r>
      <w:r>
        <w:t>очень едкий. В нормальных</w:t>
      </w:r>
      <w:r>
        <w:rPr>
          <w:spacing w:val="1"/>
        </w:rPr>
        <w:t xml:space="preserve"> </w:t>
      </w:r>
      <w:r>
        <w:t>условиях работы контакт с</w:t>
      </w:r>
      <w:r>
        <w:rPr>
          <w:spacing w:val="1"/>
        </w:rPr>
        <w:t xml:space="preserve"> </w:t>
      </w:r>
      <w:r>
        <w:t>электролитом</w:t>
      </w:r>
      <w:r>
        <w:rPr>
          <w:spacing w:val="-2"/>
        </w:rPr>
        <w:t xml:space="preserve"> </w:t>
      </w:r>
      <w:r>
        <w:t>невозможен.</w:t>
      </w:r>
    </w:p>
    <w:p w14:paraId="4870FB62" w14:textId="77777777" w:rsidR="002417D5" w:rsidRDefault="000C2D34">
      <w:pPr>
        <w:pStyle w:val="a3"/>
        <w:ind w:left="766" w:right="607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0E90248" wp14:editId="36096E1B">
            <wp:simplePos x="0" y="0"/>
            <wp:positionH relativeFrom="page">
              <wp:posOffset>2428875</wp:posOffset>
            </wp:positionH>
            <wp:positionV relativeFrom="paragraph">
              <wp:posOffset>-524416</wp:posOffset>
            </wp:positionV>
            <wp:extent cx="400049" cy="400049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49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корпус батареи</w:t>
      </w:r>
      <w:r>
        <w:rPr>
          <w:spacing w:val="1"/>
        </w:rPr>
        <w:t xml:space="preserve"> </w:t>
      </w:r>
      <w:r>
        <w:t>поврежден, не прикасайтесь к</w:t>
      </w:r>
      <w:r>
        <w:rPr>
          <w:spacing w:val="1"/>
        </w:rPr>
        <w:t xml:space="preserve"> </w:t>
      </w:r>
      <w:r>
        <w:t>открытому электролиту или</w:t>
      </w:r>
      <w:r>
        <w:rPr>
          <w:spacing w:val="1"/>
        </w:rPr>
        <w:t xml:space="preserve"> </w:t>
      </w:r>
      <w:r>
        <w:t>порошку, так как они вызывают</w:t>
      </w:r>
      <w:r>
        <w:rPr>
          <w:spacing w:val="-42"/>
        </w:rPr>
        <w:t xml:space="preserve"> </w:t>
      </w:r>
      <w:r>
        <w:t>коррозию.</w:t>
      </w:r>
    </w:p>
    <w:p w14:paraId="3168BE10" w14:textId="77777777" w:rsidR="002417D5" w:rsidRDefault="000C2D34">
      <w:pPr>
        <w:pStyle w:val="a3"/>
        <w:spacing w:before="93"/>
        <w:ind w:left="766" w:right="635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2D1D5A8" wp14:editId="66FE4B52">
            <wp:simplePos x="0" y="0"/>
            <wp:positionH relativeFrom="page">
              <wp:posOffset>2437131</wp:posOffset>
            </wp:positionH>
            <wp:positionV relativeFrom="paragraph">
              <wp:posOffset>204400</wp:posOffset>
            </wp:positionV>
            <wp:extent cx="447675" cy="447675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Слишком глубокий разряд</w:t>
      </w:r>
      <w:r>
        <w:rPr>
          <w:spacing w:val="1"/>
        </w:rPr>
        <w:t xml:space="preserve"> </w:t>
      </w:r>
      <w:r>
        <w:t>серьезно повреждает литий-</w:t>
      </w:r>
      <w:r>
        <w:rPr>
          <w:spacing w:val="1"/>
        </w:rPr>
        <w:t xml:space="preserve"> </w:t>
      </w:r>
      <w:r>
        <w:t>ионную батарею и даже может</w:t>
      </w:r>
      <w:r>
        <w:rPr>
          <w:spacing w:val="-42"/>
        </w:rPr>
        <w:t xml:space="preserve"> </w:t>
      </w:r>
      <w:r>
        <w:t>быть опасным. Поэтому</w:t>
      </w:r>
      <w:r>
        <w:rPr>
          <w:spacing w:val="1"/>
        </w:rPr>
        <w:t xml:space="preserve"> </w:t>
      </w:r>
      <w:r>
        <w:t>использование внешнего</w:t>
      </w:r>
      <w:r>
        <w:rPr>
          <w:spacing w:val="1"/>
        </w:rPr>
        <w:t xml:space="preserve"> </w:t>
      </w:r>
      <w:r>
        <w:t>защитного</w:t>
      </w:r>
      <w:r>
        <w:rPr>
          <w:spacing w:val="-3"/>
        </w:rPr>
        <w:t xml:space="preserve"> </w:t>
      </w:r>
      <w:r>
        <w:t>реле</w:t>
      </w:r>
      <w:r>
        <w:rPr>
          <w:spacing w:val="-3"/>
        </w:rPr>
        <w:t xml:space="preserve"> </w:t>
      </w:r>
      <w:r>
        <w:t>обязательно.</w:t>
      </w:r>
    </w:p>
    <w:p w14:paraId="1A502F07" w14:textId="77777777" w:rsidR="002417D5" w:rsidRDefault="000C2D34">
      <w:pPr>
        <w:pStyle w:val="a3"/>
        <w:spacing w:before="92"/>
        <w:ind w:left="766" w:right="65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49C78F5" wp14:editId="41D9259F">
            <wp:simplePos x="0" y="0"/>
            <wp:positionH relativeFrom="page">
              <wp:posOffset>2434591</wp:posOffset>
            </wp:positionH>
            <wp:positionV relativeFrom="paragraph">
              <wp:posOffset>371832</wp:posOffset>
            </wp:positionV>
            <wp:extent cx="419099" cy="419099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Литий-ионные батареи</w:t>
      </w:r>
      <w:r>
        <w:rPr>
          <w:spacing w:val="1"/>
        </w:rPr>
        <w:t xml:space="preserve"> </w:t>
      </w:r>
      <w:r>
        <w:t>тяжелые. В случае аварии они</w:t>
      </w:r>
      <w:r>
        <w:rPr>
          <w:spacing w:val="-42"/>
        </w:rPr>
        <w:t xml:space="preserve"> </w:t>
      </w:r>
      <w:r>
        <w:t>могут стать</w:t>
      </w:r>
      <w:r>
        <w:rPr>
          <w:spacing w:val="-3"/>
        </w:rPr>
        <w:t xml:space="preserve"> </w:t>
      </w:r>
      <w:r>
        <w:t>снарядом!</w:t>
      </w:r>
    </w:p>
    <w:p w14:paraId="1128D066" w14:textId="77777777" w:rsidR="002417D5" w:rsidRDefault="000C2D34">
      <w:pPr>
        <w:pStyle w:val="a3"/>
        <w:ind w:left="766" w:right="654"/>
      </w:pPr>
      <w:r>
        <w:t>Обеспечьте подходящий и</w:t>
      </w:r>
      <w:r>
        <w:rPr>
          <w:spacing w:val="1"/>
        </w:rPr>
        <w:t xml:space="preserve"> </w:t>
      </w:r>
      <w:r>
        <w:t>безопасный монтаж и всегда</w:t>
      </w:r>
      <w:r>
        <w:rPr>
          <w:spacing w:val="1"/>
        </w:rPr>
        <w:t xml:space="preserve"> </w:t>
      </w:r>
      <w:r>
        <w:t>используйте соответствующее</w:t>
      </w:r>
      <w:r>
        <w:rPr>
          <w:spacing w:val="-42"/>
        </w:rPr>
        <w:t xml:space="preserve"> </w:t>
      </w:r>
      <w:r>
        <w:t>погрузочно-разгрузочное</w:t>
      </w:r>
      <w:r>
        <w:rPr>
          <w:spacing w:val="1"/>
        </w:rPr>
        <w:t xml:space="preserve"> </w:t>
      </w:r>
      <w:r>
        <w:t>оборудование для</w:t>
      </w:r>
      <w:r>
        <w:rPr>
          <w:spacing w:val="1"/>
        </w:rPr>
        <w:t xml:space="preserve"> </w:t>
      </w:r>
      <w:r>
        <w:t>транспортировки.</w:t>
      </w:r>
    </w:p>
    <w:p w14:paraId="65CF9D03" w14:textId="77777777" w:rsidR="002417D5" w:rsidRDefault="000C2D34">
      <w:pPr>
        <w:pStyle w:val="a3"/>
        <w:ind w:left="766" w:right="622"/>
      </w:pPr>
      <w:r>
        <w:t>Соблюдайте осторожность,</w:t>
      </w:r>
      <w:r>
        <w:rPr>
          <w:spacing w:val="1"/>
        </w:rPr>
        <w:t xml:space="preserve"> </w:t>
      </w:r>
      <w:r>
        <w:t>поскольку литий-ионные</w:t>
      </w:r>
      <w:r>
        <w:rPr>
          <w:spacing w:val="1"/>
        </w:rPr>
        <w:t xml:space="preserve"> </w:t>
      </w:r>
      <w:r>
        <w:t>аккумуляторы чувствительны к</w:t>
      </w:r>
      <w:r>
        <w:rPr>
          <w:spacing w:val="-42"/>
        </w:rPr>
        <w:t xml:space="preserve"> </w:t>
      </w:r>
      <w:r>
        <w:t>механическим</w:t>
      </w:r>
      <w:r>
        <w:rPr>
          <w:spacing w:val="-1"/>
        </w:rPr>
        <w:t xml:space="preserve"> </w:t>
      </w:r>
      <w:r>
        <w:t>ударам.</w:t>
      </w:r>
    </w:p>
    <w:p w14:paraId="68C772A0" w14:textId="77777777" w:rsidR="002417D5" w:rsidRDefault="000C2D34">
      <w:pPr>
        <w:pStyle w:val="a3"/>
        <w:spacing w:before="92"/>
        <w:ind w:left="766" w:right="61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2851DB4" wp14:editId="07D14D2C">
            <wp:simplePos x="0" y="0"/>
            <wp:positionH relativeFrom="page">
              <wp:posOffset>2466975</wp:posOffset>
            </wp:positionH>
            <wp:positionV relativeFrom="paragraph">
              <wp:posOffset>137412</wp:posOffset>
            </wp:positionV>
            <wp:extent cx="390524" cy="390524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39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зарядке после того, как</w:t>
      </w:r>
      <w:r>
        <w:rPr>
          <w:spacing w:val="1"/>
        </w:rPr>
        <w:t xml:space="preserve"> </w:t>
      </w:r>
      <w:r>
        <w:t>литий-ионная батарея была</w:t>
      </w:r>
      <w:r>
        <w:rPr>
          <w:spacing w:val="1"/>
        </w:rPr>
        <w:t xml:space="preserve"> </w:t>
      </w:r>
      <w:r>
        <w:t>разряжена ниже напряжения</w:t>
      </w:r>
      <w:r>
        <w:rPr>
          <w:spacing w:val="1"/>
        </w:rPr>
        <w:t xml:space="preserve"> </w:t>
      </w:r>
      <w:r>
        <w:t>отключения разряда, или когда</w:t>
      </w:r>
      <w:r>
        <w:rPr>
          <w:spacing w:val="-42"/>
        </w:rPr>
        <w:t xml:space="preserve"> </w:t>
      </w:r>
      <w:r>
        <w:t>литий-ионная батарея</w:t>
      </w:r>
      <w:r>
        <w:rPr>
          <w:spacing w:val="1"/>
        </w:rPr>
        <w:t xml:space="preserve"> </w:t>
      </w:r>
      <w:r>
        <w:t>повреждена или перегружена,</w:t>
      </w:r>
      <w:r>
        <w:rPr>
          <w:spacing w:val="1"/>
        </w:rPr>
        <w:t xml:space="preserve"> </w:t>
      </w:r>
      <w:r>
        <w:t>она может выделять опасную</w:t>
      </w:r>
      <w:r>
        <w:rPr>
          <w:spacing w:val="1"/>
        </w:rPr>
        <w:t xml:space="preserve"> </w:t>
      </w:r>
      <w:r>
        <w:t>смесь</w:t>
      </w:r>
      <w:r>
        <w:rPr>
          <w:spacing w:val="-2"/>
        </w:rPr>
        <w:t xml:space="preserve"> </w:t>
      </w:r>
      <w:r>
        <w:t>газов,</w:t>
      </w:r>
      <w:r>
        <w:rPr>
          <w:spacing w:val="-3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фосфат.</w:t>
      </w:r>
    </w:p>
    <w:p w14:paraId="46854B9A" w14:textId="77777777" w:rsidR="002417D5" w:rsidRDefault="000C2D34">
      <w:pPr>
        <w:spacing w:before="90"/>
        <w:ind w:left="766" w:right="534"/>
        <w:rPr>
          <w:b/>
          <w:sz w:val="16"/>
        </w:rPr>
      </w:pPr>
      <w:r>
        <w:rPr>
          <w:b/>
          <w:sz w:val="16"/>
        </w:rPr>
        <w:t>Несоблюдение инструкций по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эксплуатации,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ремонт,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выполненный без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оригинальных деталей, или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ремонт, произведенный без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разрешения, делает гарантию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недействительной.</w:t>
      </w:r>
    </w:p>
    <w:p w14:paraId="02B226DE" w14:textId="77777777" w:rsidR="002417D5" w:rsidRDefault="002417D5">
      <w:pPr>
        <w:rPr>
          <w:sz w:val="16"/>
        </w:rPr>
        <w:sectPr w:rsidR="002417D5">
          <w:type w:val="continuous"/>
          <w:pgSz w:w="8400" w:h="11910"/>
          <w:pgMar w:top="0" w:right="880" w:bottom="0" w:left="380" w:header="720" w:footer="720" w:gutter="0"/>
          <w:cols w:num="2" w:space="720" w:equalWidth="0">
            <w:col w:w="3369" w:space="40"/>
            <w:col w:w="3731"/>
          </w:cols>
        </w:sectPr>
      </w:pPr>
    </w:p>
    <w:p w14:paraId="0789D6E9" w14:textId="77777777" w:rsidR="002417D5" w:rsidRDefault="002417D5">
      <w:pPr>
        <w:pStyle w:val="a3"/>
        <w:spacing w:before="9"/>
        <w:rPr>
          <w:b/>
          <w:sz w:val="18"/>
        </w:rPr>
      </w:pPr>
    </w:p>
    <w:p w14:paraId="4E066E54" w14:textId="77777777" w:rsidR="002417D5" w:rsidRDefault="002417D5">
      <w:pPr>
        <w:rPr>
          <w:sz w:val="18"/>
        </w:rPr>
        <w:sectPr w:rsidR="002417D5">
          <w:pgSz w:w="8400" w:h="11910"/>
          <w:pgMar w:top="1100" w:right="880" w:bottom="1180" w:left="380" w:header="0" w:footer="991" w:gutter="0"/>
          <w:cols w:space="720"/>
        </w:sectPr>
      </w:pPr>
    </w:p>
    <w:p w14:paraId="67C37A80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before="93" w:line="276" w:lineRule="auto"/>
        <w:ind w:left="1036" w:right="396" w:firstLine="0"/>
        <w:jc w:val="left"/>
      </w:pPr>
      <w:r>
        <w:t>Предупреждения</w:t>
      </w:r>
      <w:r>
        <w:rPr>
          <w:spacing w:val="-5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транспортировкой</w:t>
      </w:r>
    </w:p>
    <w:p w14:paraId="513F63EE" w14:textId="77777777" w:rsidR="002417D5" w:rsidRDefault="002417D5">
      <w:pPr>
        <w:pStyle w:val="a3"/>
        <w:spacing w:before="6"/>
        <w:rPr>
          <w:b/>
          <w:sz w:val="17"/>
        </w:rPr>
      </w:pPr>
    </w:p>
    <w:p w14:paraId="07E97CBA" w14:textId="77777777" w:rsidR="002417D5" w:rsidRDefault="000C2D34">
      <w:pPr>
        <w:pStyle w:val="a3"/>
        <w:ind w:left="1036" w:right="134"/>
      </w:pPr>
      <w:r>
        <w:t>Литий-ионная батарея должна</w:t>
      </w:r>
      <w:r>
        <w:rPr>
          <w:spacing w:val="-42"/>
        </w:rPr>
        <w:t xml:space="preserve"> </w:t>
      </w:r>
      <w:r>
        <w:t>перевозиться в оригинальной</w:t>
      </w:r>
      <w:r>
        <w:rPr>
          <w:spacing w:val="1"/>
        </w:rPr>
        <w:t xml:space="preserve"> </w:t>
      </w:r>
      <w:r>
        <w:t>или подобной ей упаковке и 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-2"/>
        </w:rPr>
        <w:t xml:space="preserve"> </w:t>
      </w:r>
      <w:r>
        <w:t>положении.</w:t>
      </w:r>
    </w:p>
    <w:p w14:paraId="2362A830" w14:textId="77777777" w:rsidR="002417D5" w:rsidRDefault="000C2D34">
      <w:pPr>
        <w:pStyle w:val="a3"/>
        <w:spacing w:before="1"/>
        <w:ind w:left="1036" w:right="58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38A4F1B" wp14:editId="6C09622C">
            <wp:simplePos x="0" y="0"/>
            <wp:positionH relativeFrom="page">
              <wp:posOffset>361950</wp:posOffset>
            </wp:positionH>
            <wp:positionV relativeFrom="paragraph">
              <wp:posOffset>222906</wp:posOffset>
            </wp:positionV>
            <wp:extent cx="447662" cy="447670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62" cy="44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батарея находится в</w:t>
      </w:r>
      <w:r>
        <w:rPr>
          <w:spacing w:val="1"/>
        </w:rPr>
        <w:t xml:space="preserve"> </w:t>
      </w:r>
      <w:r>
        <w:t>своей упаковке, используйте</w:t>
      </w:r>
      <w:r>
        <w:rPr>
          <w:spacing w:val="1"/>
        </w:rPr>
        <w:t xml:space="preserve"> </w:t>
      </w:r>
      <w:r>
        <w:t>мягкие стропы, чтобы избежать</w:t>
      </w:r>
      <w:r>
        <w:rPr>
          <w:spacing w:val="-42"/>
        </w:rPr>
        <w:t xml:space="preserve"> </w:t>
      </w:r>
      <w:r>
        <w:t>повреждений.</w:t>
      </w:r>
    </w:p>
    <w:p w14:paraId="1ADB1142" w14:textId="77777777" w:rsidR="002417D5" w:rsidRDefault="000C2D34">
      <w:pPr>
        <w:pStyle w:val="a3"/>
        <w:ind w:left="1035" w:right="64"/>
      </w:pPr>
      <w:r>
        <w:t>Не стойте под литий-ионной</w:t>
      </w:r>
      <w:r>
        <w:rPr>
          <w:spacing w:val="1"/>
        </w:rPr>
        <w:t xml:space="preserve"> </w:t>
      </w:r>
      <w:r>
        <w:t>батареей, когда она поднята.</w:t>
      </w:r>
      <w:r>
        <w:rPr>
          <w:spacing w:val="1"/>
        </w:rPr>
        <w:t xml:space="preserve"> </w:t>
      </w:r>
      <w:r>
        <w:t>Никогда не поднимайте</w:t>
      </w:r>
      <w:r>
        <w:rPr>
          <w:spacing w:val="1"/>
        </w:rPr>
        <w:t xml:space="preserve"> </w:t>
      </w:r>
      <w:r>
        <w:t>батарею за клеммы,</w:t>
      </w:r>
      <w:r>
        <w:rPr>
          <w:spacing w:val="1"/>
        </w:rPr>
        <w:t xml:space="preserve"> </w:t>
      </w:r>
      <w:r>
        <w:t>поднимайте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ручки.</w:t>
      </w:r>
    </w:p>
    <w:p w14:paraId="6131BFF4" w14:textId="77777777" w:rsidR="002417D5" w:rsidRDefault="002417D5">
      <w:pPr>
        <w:pStyle w:val="a3"/>
        <w:spacing w:before="9"/>
        <w:rPr>
          <w:sz w:val="15"/>
        </w:rPr>
      </w:pPr>
    </w:p>
    <w:p w14:paraId="4C9DEF92" w14:textId="77777777" w:rsidR="002417D5" w:rsidRDefault="000C2D34">
      <w:pPr>
        <w:pStyle w:val="a3"/>
        <w:ind w:left="1035" w:right="75"/>
      </w:pPr>
      <w:r>
        <w:t>Батареи испытываются в</w:t>
      </w:r>
      <w:r>
        <w:rPr>
          <w:spacing w:val="1"/>
        </w:rPr>
        <w:t xml:space="preserve"> </w:t>
      </w:r>
      <w:r>
        <w:t>соответствии с Руководством</w:t>
      </w:r>
      <w:r>
        <w:rPr>
          <w:spacing w:val="1"/>
        </w:rPr>
        <w:t xml:space="preserve"> </w:t>
      </w:r>
      <w:r>
        <w:t>ООН по испытаниям и</w:t>
      </w:r>
      <w:r>
        <w:rPr>
          <w:spacing w:val="1"/>
        </w:rPr>
        <w:t xml:space="preserve"> </w:t>
      </w:r>
      <w:r>
        <w:t>критериям, часть III, подраздел</w:t>
      </w:r>
      <w:r>
        <w:rPr>
          <w:spacing w:val="-42"/>
        </w:rPr>
        <w:t xml:space="preserve"> </w:t>
      </w:r>
      <w:r>
        <w:t>38.3</w:t>
      </w:r>
      <w:r>
        <w:rPr>
          <w:spacing w:val="-3"/>
        </w:rPr>
        <w:t xml:space="preserve"> </w:t>
      </w:r>
      <w:r>
        <w:t>(ST/SG/AC.10/11/Rev.5).</w:t>
      </w:r>
    </w:p>
    <w:p w14:paraId="61FC9E83" w14:textId="77777777" w:rsidR="002417D5" w:rsidRDefault="000C2D34">
      <w:pPr>
        <w:pStyle w:val="a3"/>
        <w:spacing w:before="2"/>
        <w:ind w:left="1035" w:right="38"/>
      </w:pPr>
      <w:r>
        <w:t>Для перевозки батареи</w:t>
      </w:r>
      <w:r>
        <w:rPr>
          <w:spacing w:val="1"/>
        </w:rPr>
        <w:t xml:space="preserve"> </w:t>
      </w:r>
      <w:r>
        <w:t>относятся к категории UN3480,</w:t>
      </w:r>
      <w:r>
        <w:rPr>
          <w:spacing w:val="1"/>
        </w:rPr>
        <w:t xml:space="preserve"> </w:t>
      </w:r>
      <w:r>
        <w:t>класс 9, группа упаковки II и</w:t>
      </w:r>
      <w:r>
        <w:rPr>
          <w:spacing w:val="1"/>
        </w:rPr>
        <w:t xml:space="preserve"> </w:t>
      </w:r>
      <w:r>
        <w:t>должны перевозиться в</w:t>
      </w:r>
      <w:r>
        <w:rPr>
          <w:spacing w:val="1"/>
        </w:rPr>
        <w:t xml:space="preserve"> </w:t>
      </w:r>
      <w:r>
        <w:t>соответствии с настоящими</w:t>
      </w:r>
      <w:r>
        <w:rPr>
          <w:spacing w:val="1"/>
        </w:rPr>
        <w:t xml:space="preserve"> </w:t>
      </w:r>
      <w:r>
        <w:t>правилами. Это означает, что</w:t>
      </w:r>
      <w:r>
        <w:rPr>
          <w:spacing w:val="1"/>
        </w:rPr>
        <w:t xml:space="preserve"> </w:t>
      </w:r>
      <w:r>
        <w:t>для наземного и морского</w:t>
      </w:r>
      <w:r>
        <w:rPr>
          <w:spacing w:val="1"/>
        </w:rPr>
        <w:t xml:space="preserve"> </w:t>
      </w:r>
      <w:r>
        <w:t>транспорта (ADR, RID &amp; IMDG)</w:t>
      </w:r>
      <w:r>
        <w:rPr>
          <w:spacing w:val="1"/>
        </w:rPr>
        <w:t xml:space="preserve"> </w:t>
      </w:r>
      <w:r>
        <w:t>они должны быть упакованы в</w:t>
      </w:r>
      <w:r>
        <w:rPr>
          <w:spacing w:val="1"/>
        </w:rPr>
        <w:t xml:space="preserve"> </w:t>
      </w:r>
      <w:r>
        <w:t>соответствии с инструкцией по</w:t>
      </w:r>
      <w:r>
        <w:rPr>
          <w:spacing w:val="1"/>
        </w:rPr>
        <w:t xml:space="preserve"> </w:t>
      </w:r>
      <w:r>
        <w:t>упаковке P903</w:t>
      </w:r>
      <w:r>
        <w:rPr>
          <w:spacing w:val="1"/>
        </w:rPr>
        <w:t xml:space="preserve"> </w:t>
      </w:r>
      <w:r>
        <w:t>и для</w:t>
      </w:r>
      <w:r>
        <w:rPr>
          <w:spacing w:val="1"/>
        </w:rPr>
        <w:t xml:space="preserve"> </w:t>
      </w:r>
      <w:r>
        <w:t>воздушного транспорта (IATA) в</w:t>
      </w:r>
      <w:r>
        <w:rPr>
          <w:spacing w:val="-42"/>
        </w:rPr>
        <w:t xml:space="preserve"> </w:t>
      </w:r>
      <w:r>
        <w:t>соответствии с инструкцией по</w:t>
      </w:r>
      <w:r>
        <w:rPr>
          <w:spacing w:val="1"/>
        </w:rPr>
        <w:t xml:space="preserve"> </w:t>
      </w:r>
      <w:r>
        <w:t>упаковке P965. Оригинальная</w:t>
      </w:r>
      <w:r>
        <w:rPr>
          <w:spacing w:val="1"/>
        </w:rPr>
        <w:t xml:space="preserve"> </w:t>
      </w:r>
      <w:r>
        <w:t>упаковка удовлетворяет этим</w:t>
      </w:r>
      <w:r>
        <w:rPr>
          <w:spacing w:val="1"/>
        </w:rPr>
        <w:t xml:space="preserve"> </w:t>
      </w:r>
      <w:r>
        <w:t>инструкциям.</w:t>
      </w:r>
    </w:p>
    <w:p w14:paraId="3359E5B3" w14:textId="77777777" w:rsidR="002417D5" w:rsidRDefault="000C2D34">
      <w:pPr>
        <w:pStyle w:val="2"/>
        <w:numPr>
          <w:ilvl w:val="1"/>
          <w:numId w:val="4"/>
        </w:numPr>
        <w:tabs>
          <w:tab w:val="left" w:pos="522"/>
        </w:tabs>
        <w:spacing w:before="93"/>
        <w:ind w:left="190" w:right="736" w:firstLine="0"/>
        <w:jc w:val="left"/>
      </w:pPr>
      <w:r>
        <w:rPr>
          <w:spacing w:val="3"/>
          <w:w w:val="99"/>
        </w:rPr>
        <w:br w:type="column"/>
      </w:r>
      <w:r>
        <w:t>Утилизация литий-</w:t>
      </w:r>
      <w:r>
        <w:rPr>
          <w:spacing w:val="-53"/>
        </w:rPr>
        <w:t xml:space="preserve"> </w:t>
      </w:r>
      <w:r>
        <w:t>ионных батарей</w:t>
      </w:r>
    </w:p>
    <w:p w14:paraId="1ACDE344" w14:textId="77777777" w:rsidR="002417D5" w:rsidRDefault="000C2D34">
      <w:pPr>
        <w:pStyle w:val="a3"/>
        <w:spacing w:before="185"/>
        <w:ind w:left="190" w:right="528"/>
      </w:pPr>
      <w:r>
        <w:t>Батареи, отмеченные символом</w:t>
      </w:r>
      <w:r>
        <w:rPr>
          <w:spacing w:val="-42"/>
        </w:rPr>
        <w:t xml:space="preserve"> </w:t>
      </w:r>
      <w:r>
        <w:t>утилизации, должны быть</w:t>
      </w:r>
      <w:r>
        <w:rPr>
          <w:spacing w:val="1"/>
        </w:rPr>
        <w:t xml:space="preserve"> </w:t>
      </w:r>
      <w:r>
        <w:t>обработаны через признанного</w:t>
      </w:r>
      <w:r>
        <w:rPr>
          <w:spacing w:val="1"/>
        </w:rPr>
        <w:t xml:space="preserve"> </w:t>
      </w:r>
      <w:r>
        <w:t>оператора по утилизации. По</w:t>
      </w:r>
      <w:r>
        <w:rPr>
          <w:spacing w:val="1"/>
        </w:rPr>
        <w:t xml:space="preserve"> </w:t>
      </w:r>
      <w:r>
        <w:t>договоренности они могут быть</w:t>
      </w:r>
      <w:r>
        <w:rPr>
          <w:spacing w:val="1"/>
        </w:rPr>
        <w:t xml:space="preserve"> </w:t>
      </w:r>
      <w:r>
        <w:t>возвращены</w:t>
      </w:r>
      <w:r>
        <w:rPr>
          <w:spacing w:val="-2"/>
        </w:rPr>
        <w:t xml:space="preserve"> </w:t>
      </w:r>
      <w:r>
        <w:t>производителю.</w:t>
      </w:r>
    </w:p>
    <w:p w14:paraId="67945602" w14:textId="77777777" w:rsidR="002417D5" w:rsidRDefault="000C2D34">
      <w:pPr>
        <w:pStyle w:val="a3"/>
        <w:ind w:left="190" w:right="703"/>
      </w:pPr>
      <w:r>
        <w:t>Батареи нельзя смешивать с</w:t>
      </w:r>
      <w:r>
        <w:rPr>
          <w:spacing w:val="1"/>
        </w:rPr>
        <w:t xml:space="preserve"> </w:t>
      </w:r>
      <w:r>
        <w:t>бытовым или промышленным</w:t>
      </w:r>
      <w:r>
        <w:rPr>
          <w:spacing w:val="-42"/>
        </w:rPr>
        <w:t xml:space="preserve"> </w:t>
      </w:r>
      <w:r>
        <w:t>мусором.</w:t>
      </w:r>
    </w:p>
    <w:p w14:paraId="40B46E4E" w14:textId="77777777" w:rsidR="002417D5" w:rsidRDefault="000C2D34">
      <w:pPr>
        <w:pStyle w:val="a3"/>
        <w:ind w:left="190"/>
      </w:pPr>
      <w:r>
        <w:t>.</w:t>
      </w:r>
    </w:p>
    <w:p w14:paraId="64F88F89" w14:textId="77777777" w:rsidR="002417D5" w:rsidRDefault="002417D5">
      <w:pPr>
        <w:pStyle w:val="a3"/>
        <w:rPr>
          <w:sz w:val="20"/>
        </w:rPr>
      </w:pPr>
    </w:p>
    <w:p w14:paraId="2EA75582" w14:textId="77777777" w:rsidR="002417D5" w:rsidRDefault="000C2D34">
      <w:pPr>
        <w:pStyle w:val="a3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3F0827FF" wp14:editId="36F33EC6">
            <wp:simplePos x="0" y="0"/>
            <wp:positionH relativeFrom="page">
              <wp:posOffset>2893063</wp:posOffset>
            </wp:positionH>
            <wp:positionV relativeFrom="paragraph">
              <wp:posOffset>160008</wp:posOffset>
            </wp:positionV>
            <wp:extent cx="796289" cy="796289"/>
            <wp:effectExtent l="0" t="0" r="0" b="0"/>
            <wp:wrapTopAndBottom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89" cy="796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2CBC034E" wp14:editId="43D784DA">
            <wp:simplePos x="0" y="0"/>
            <wp:positionH relativeFrom="page">
              <wp:posOffset>4055113</wp:posOffset>
            </wp:positionH>
            <wp:positionV relativeFrom="paragraph">
              <wp:posOffset>245733</wp:posOffset>
            </wp:positionV>
            <wp:extent cx="653796" cy="653796"/>
            <wp:effectExtent l="0" t="0" r="0" b="0"/>
            <wp:wrapTopAndBottom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834CA" w14:textId="77777777" w:rsidR="002417D5" w:rsidRDefault="000C2D34">
      <w:pPr>
        <w:ind w:left="2035"/>
        <w:rPr>
          <w:b/>
          <w:sz w:val="20"/>
        </w:rPr>
      </w:pPr>
      <w:r>
        <w:rPr>
          <w:b/>
          <w:sz w:val="20"/>
        </w:rPr>
        <w:t>Не</w:t>
      </w:r>
    </w:p>
    <w:p w14:paraId="585E1E0C" w14:textId="77777777" w:rsidR="002417D5" w:rsidRDefault="002417D5">
      <w:pPr>
        <w:rPr>
          <w:sz w:val="20"/>
        </w:rPr>
        <w:sectPr w:rsidR="002417D5">
          <w:type w:val="continuous"/>
          <w:pgSz w:w="8400" w:h="11910"/>
          <w:pgMar w:top="0" w:right="880" w:bottom="0" w:left="380" w:header="720" w:footer="720" w:gutter="0"/>
          <w:cols w:num="2" w:space="720" w:equalWidth="0">
            <w:col w:w="3477" w:space="508"/>
            <w:col w:w="3155"/>
          </w:cols>
        </w:sectPr>
      </w:pPr>
    </w:p>
    <w:p w14:paraId="2DB38515" w14:textId="77DD08B7" w:rsidR="002417D5" w:rsidRDefault="00717E4B">
      <w:pPr>
        <w:pStyle w:val="a3"/>
        <w:spacing w:before="10"/>
        <w:rPr>
          <w:b/>
          <w:sz w:val="18"/>
        </w:rPr>
      </w:pPr>
      <w:r>
        <w:lastRenderedPageBreak/>
        <w:pict w14:anchorId="19BAF78A">
          <v:shape id="_x0000_s1040" type="#_x0000_t202" style="position:absolute;margin-left:387.2pt;margin-top:82.65pt;width:12.1pt;height:13.65pt;z-index:15737344;mso-position-horizontal-relative:page;mso-position-vertical-relative:page" filled="f" stroked="f">
            <v:textbox style="layout-flow:vertical" inset="0,0,0,0">
              <w:txbxContent>
                <w:p w14:paraId="1D24DC52" w14:textId="77777777" w:rsidR="002417D5" w:rsidRDefault="000C2D34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</w:p>
    <w:p w14:paraId="5B053E7C" w14:textId="77777777" w:rsidR="002417D5" w:rsidRDefault="000C2D34">
      <w:pPr>
        <w:pStyle w:val="1"/>
        <w:numPr>
          <w:ilvl w:val="0"/>
          <w:numId w:val="4"/>
        </w:numPr>
        <w:tabs>
          <w:tab w:val="left" w:pos="1238"/>
        </w:tabs>
        <w:ind w:right="1462" w:firstLine="0"/>
      </w:pPr>
      <w:r>
        <w:t>Общая информация о литий-железо-</w:t>
      </w:r>
      <w:r>
        <w:rPr>
          <w:spacing w:val="-64"/>
        </w:rPr>
        <w:t xml:space="preserve"> </w:t>
      </w:r>
      <w:r>
        <w:t>фосфатных батареях</w:t>
      </w:r>
    </w:p>
    <w:p w14:paraId="733AFC4D" w14:textId="77777777" w:rsidR="002417D5" w:rsidRDefault="000C2D34">
      <w:pPr>
        <w:pStyle w:val="a3"/>
        <w:spacing w:before="185"/>
        <w:ind w:left="1035" w:right="608"/>
      </w:pPr>
      <w:r>
        <w:t>Литий-железо-фосфатные батареи (LiFePO4 или LFP) являются</w:t>
      </w:r>
      <w:r>
        <w:rPr>
          <w:spacing w:val="1"/>
        </w:rPr>
        <w:t xml:space="preserve"> </w:t>
      </w:r>
      <w:r>
        <w:t>наиболее безопасными из стандартных литий-ионных батарей.</w:t>
      </w:r>
      <w:r>
        <w:rPr>
          <w:spacing w:val="1"/>
        </w:rPr>
        <w:t xml:space="preserve"> </w:t>
      </w:r>
      <w:r>
        <w:t>Номинальное напряжение LFP ячейки 3,2 В (свинцово-кислотной: 2</w:t>
      </w:r>
      <w:r>
        <w:rPr>
          <w:spacing w:val="1"/>
        </w:rPr>
        <w:t xml:space="preserve"> </w:t>
      </w:r>
      <w:r>
        <w:t>В/ячейка). Батарея LFP на 12,8 В поэтому состоит из 4 ячеек,</w:t>
      </w:r>
      <w:r>
        <w:rPr>
          <w:spacing w:val="1"/>
        </w:rPr>
        <w:t xml:space="preserve"> </w:t>
      </w:r>
      <w:r>
        <w:t>подключенных последовательно, а батарея на 25,6 В состоит из 8 ячеек,</w:t>
      </w:r>
      <w:r>
        <w:rPr>
          <w:spacing w:val="-42"/>
        </w:rPr>
        <w:t xml:space="preserve"> </w:t>
      </w:r>
      <w:r>
        <w:t>подключенных</w:t>
      </w:r>
      <w:r>
        <w:rPr>
          <w:spacing w:val="-4"/>
        </w:rPr>
        <w:t xml:space="preserve"> </w:t>
      </w:r>
      <w:r>
        <w:t>последовательно.</w:t>
      </w:r>
    </w:p>
    <w:p w14:paraId="38EE0D56" w14:textId="77777777" w:rsidR="002417D5" w:rsidRDefault="002417D5">
      <w:pPr>
        <w:pStyle w:val="a3"/>
        <w:spacing w:before="11"/>
        <w:rPr>
          <w:sz w:val="15"/>
        </w:rPr>
      </w:pPr>
    </w:p>
    <w:p w14:paraId="1F825D5B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line="230" w:lineRule="exact"/>
        <w:jc w:val="left"/>
      </w:pPr>
      <w:r>
        <w:t>Надёжная</w:t>
      </w:r>
    </w:p>
    <w:p w14:paraId="67443FFA" w14:textId="77777777" w:rsidR="002417D5" w:rsidRDefault="000C2D34">
      <w:pPr>
        <w:pStyle w:val="a3"/>
        <w:ind w:left="1035" w:right="880"/>
      </w:pPr>
      <w:r>
        <w:t>Свинцово-кислотная батарея преждевременно выйдет из строя из-за</w:t>
      </w:r>
      <w:r>
        <w:rPr>
          <w:spacing w:val="-42"/>
        </w:rPr>
        <w:t xml:space="preserve"> </w:t>
      </w:r>
      <w:r>
        <w:t>сульфатирования,</w:t>
      </w:r>
      <w:r>
        <w:rPr>
          <w:spacing w:val="1"/>
        </w:rPr>
        <w:t xml:space="preserve"> </w:t>
      </w:r>
      <w:r>
        <w:t>если:</w:t>
      </w:r>
    </w:p>
    <w:p w14:paraId="40574472" w14:textId="77777777" w:rsidR="002417D5" w:rsidRDefault="000C2D34">
      <w:pPr>
        <w:pStyle w:val="a4"/>
        <w:numPr>
          <w:ilvl w:val="2"/>
          <w:numId w:val="4"/>
        </w:numPr>
        <w:tabs>
          <w:tab w:val="left" w:pos="1755"/>
          <w:tab w:val="left" w:pos="1756"/>
        </w:tabs>
        <w:ind w:right="841"/>
        <w:rPr>
          <w:sz w:val="16"/>
        </w:rPr>
      </w:pPr>
      <w:r>
        <w:rPr>
          <w:sz w:val="16"/>
        </w:rPr>
        <w:t>она работает в режиме дефицита в течение длительных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периодов времени (то есть, если батарея редко или никогда</w:t>
      </w:r>
      <w:r>
        <w:rPr>
          <w:spacing w:val="-42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заряжается).</w:t>
      </w:r>
    </w:p>
    <w:p w14:paraId="6EE98F18" w14:textId="77777777" w:rsidR="002417D5" w:rsidRDefault="000C2D34">
      <w:pPr>
        <w:pStyle w:val="a4"/>
        <w:numPr>
          <w:ilvl w:val="2"/>
          <w:numId w:val="4"/>
        </w:numPr>
        <w:tabs>
          <w:tab w:val="left" w:pos="1755"/>
          <w:tab w:val="left" w:pos="1756"/>
        </w:tabs>
        <w:ind w:right="1299"/>
        <w:rPr>
          <w:sz w:val="16"/>
        </w:rPr>
      </w:pPr>
      <w:r>
        <w:rPr>
          <w:sz w:val="16"/>
        </w:rPr>
        <w:t>она остается частично заряженной или, что еще хуже,</w:t>
      </w:r>
      <w:r>
        <w:rPr>
          <w:spacing w:val="-42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3"/>
          <w:sz w:val="16"/>
        </w:rPr>
        <w:t xml:space="preserve"> </w:t>
      </w:r>
      <w:r>
        <w:rPr>
          <w:sz w:val="16"/>
        </w:rPr>
        <w:t>разряженной.</w:t>
      </w:r>
    </w:p>
    <w:p w14:paraId="11238914" w14:textId="77777777" w:rsidR="002417D5" w:rsidRDefault="002417D5">
      <w:pPr>
        <w:pStyle w:val="a3"/>
        <w:spacing w:before="8"/>
        <w:rPr>
          <w:sz w:val="15"/>
        </w:rPr>
      </w:pPr>
    </w:p>
    <w:p w14:paraId="1B4E7366" w14:textId="77777777" w:rsidR="002417D5" w:rsidRDefault="000C2D34">
      <w:pPr>
        <w:pStyle w:val="a3"/>
        <w:ind w:left="1035" w:right="857"/>
      </w:pPr>
      <w:r>
        <w:t>Батарея LFP не требует полной зарядки. Это является основным</w:t>
      </w:r>
      <w:r>
        <w:rPr>
          <w:spacing w:val="1"/>
        </w:rPr>
        <w:t xml:space="preserve"> </w:t>
      </w:r>
      <w:r>
        <w:t>преимуществом LFP батареи по сравнению со свинцово-кислотными.</w:t>
      </w:r>
      <w:r>
        <w:rPr>
          <w:spacing w:val="-42"/>
        </w:rPr>
        <w:t xml:space="preserve"> </w:t>
      </w:r>
      <w:r>
        <w:t>Другими преимуществами являются широкий диапазон рабочих</w:t>
      </w:r>
      <w:r>
        <w:rPr>
          <w:spacing w:val="1"/>
        </w:rPr>
        <w:t xml:space="preserve"> </w:t>
      </w:r>
      <w:r>
        <w:t>температур, отличные характеристики при цикличной работе, низкое</w:t>
      </w:r>
      <w:r>
        <w:rPr>
          <w:spacing w:val="1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(см. ниже).</w:t>
      </w:r>
    </w:p>
    <w:p w14:paraId="2BADCD33" w14:textId="77777777" w:rsidR="002417D5" w:rsidRDefault="002417D5">
      <w:pPr>
        <w:pStyle w:val="a3"/>
      </w:pPr>
    </w:p>
    <w:p w14:paraId="45A5D965" w14:textId="77777777" w:rsidR="002417D5" w:rsidRDefault="000C2D34">
      <w:pPr>
        <w:pStyle w:val="a3"/>
        <w:ind w:left="1035" w:right="913"/>
      </w:pPr>
      <w:r>
        <w:t>Поэтому LFP - это правильное сочетание для очень требовательных</w:t>
      </w:r>
      <w:r>
        <w:rPr>
          <w:spacing w:val="-42"/>
        </w:rPr>
        <w:t xml:space="preserve"> </w:t>
      </w:r>
      <w:r>
        <w:t>условий.</w:t>
      </w:r>
    </w:p>
    <w:p w14:paraId="0691D68E" w14:textId="77777777" w:rsidR="002417D5" w:rsidRDefault="002417D5">
      <w:pPr>
        <w:pStyle w:val="a3"/>
        <w:spacing w:before="1"/>
      </w:pPr>
    </w:p>
    <w:p w14:paraId="23E0B76A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line="230" w:lineRule="exact"/>
        <w:jc w:val="left"/>
      </w:pPr>
      <w:r>
        <w:t>Эффективная</w:t>
      </w:r>
    </w:p>
    <w:p w14:paraId="7EE92F53" w14:textId="77777777" w:rsidR="002417D5" w:rsidRDefault="000C2D34">
      <w:pPr>
        <w:pStyle w:val="a3"/>
        <w:ind w:left="1035" w:right="1074"/>
      </w:pPr>
      <w:r>
        <w:t>В некоторых вариантах использования (особенно в автономном от</w:t>
      </w:r>
      <w:r>
        <w:rPr>
          <w:spacing w:val="-42"/>
        </w:rPr>
        <w:t xml:space="preserve"> </w:t>
      </w:r>
      <w:r>
        <w:t>энергии солнца и/или ветра) энергоэффективность может иметь</w:t>
      </w:r>
      <w:r>
        <w:rPr>
          <w:spacing w:val="1"/>
        </w:rPr>
        <w:t xml:space="preserve"> </w:t>
      </w:r>
      <w:r>
        <w:t>решающее</w:t>
      </w:r>
      <w:r>
        <w:rPr>
          <w:spacing w:val="-1"/>
        </w:rPr>
        <w:t xml:space="preserve"> </w:t>
      </w:r>
      <w:r>
        <w:t>значение.</w:t>
      </w:r>
    </w:p>
    <w:p w14:paraId="52C990D7" w14:textId="77777777" w:rsidR="002417D5" w:rsidRDefault="000C2D34">
      <w:pPr>
        <w:pStyle w:val="a3"/>
        <w:ind w:left="1036" w:right="764"/>
      </w:pPr>
      <w:r>
        <w:t>Энергоэффективность в обоих направлениях (разряд от 100% до 0% и</w:t>
      </w:r>
      <w:r>
        <w:rPr>
          <w:spacing w:val="-42"/>
        </w:rPr>
        <w:t xml:space="preserve"> </w:t>
      </w:r>
      <w:r>
        <w:t>обратно до 100% заряда) средней свинцово-кислотной батареи</w:t>
      </w:r>
      <w:r>
        <w:rPr>
          <w:spacing w:val="1"/>
        </w:rPr>
        <w:t xml:space="preserve"> </w:t>
      </w:r>
      <w:r>
        <w:t>составляет 80%.</w:t>
      </w:r>
    </w:p>
    <w:p w14:paraId="19C67488" w14:textId="77777777" w:rsidR="002417D5" w:rsidRDefault="000C2D34">
      <w:pPr>
        <w:pStyle w:val="a3"/>
        <w:ind w:left="1035" w:right="907"/>
      </w:pPr>
      <w:r>
        <w:t>Энергетический КПД батареи LFP в обе стороны составляет 92%.</w:t>
      </w:r>
      <w:r>
        <w:rPr>
          <w:spacing w:val="1"/>
        </w:rPr>
        <w:t xml:space="preserve"> </w:t>
      </w:r>
      <w:r>
        <w:t>Процесс зарядки свинцово-кислотных батарей становится особенно</w:t>
      </w:r>
      <w:r>
        <w:rPr>
          <w:spacing w:val="1"/>
        </w:rPr>
        <w:t xml:space="preserve"> </w:t>
      </w:r>
      <w:r>
        <w:t>неэффективным, когда достигается 80%-ный уровень заряда, что</w:t>
      </w:r>
      <w:r>
        <w:rPr>
          <w:spacing w:val="1"/>
        </w:rPr>
        <w:t xml:space="preserve"> </w:t>
      </w:r>
      <w:r>
        <w:t>выражается в эффективности 50% или даже меньше в солнечных</w:t>
      </w:r>
      <w:r>
        <w:rPr>
          <w:spacing w:val="1"/>
        </w:rPr>
        <w:t xml:space="preserve"> </w:t>
      </w:r>
      <w:r>
        <w:t>системах, где требуется несколько дней резервной энергии (батарея</w:t>
      </w:r>
      <w:r>
        <w:rPr>
          <w:spacing w:val="-42"/>
        </w:rPr>
        <w:t xml:space="preserve"> </w:t>
      </w:r>
      <w:r>
        <w:t>работает от</w:t>
      </w:r>
      <w:r>
        <w:rPr>
          <w:spacing w:val="-1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до 100%</w:t>
      </w:r>
      <w:r>
        <w:rPr>
          <w:spacing w:val="-1"/>
        </w:rPr>
        <w:t xml:space="preserve"> </w:t>
      </w:r>
      <w:r>
        <w:t>заряженного</w:t>
      </w:r>
      <w:r>
        <w:rPr>
          <w:spacing w:val="-1"/>
        </w:rPr>
        <w:t xml:space="preserve"> </w:t>
      </w:r>
      <w:r>
        <w:t>состояния).</w:t>
      </w:r>
    </w:p>
    <w:p w14:paraId="6D713283" w14:textId="77777777" w:rsidR="002417D5" w:rsidRDefault="000C2D34">
      <w:pPr>
        <w:pStyle w:val="a3"/>
        <w:ind w:left="1035" w:right="1192"/>
      </w:pPr>
      <w:r>
        <w:t>Напротив, батарея LFP все еще достигнет 90% эффективности в</w:t>
      </w:r>
      <w:r>
        <w:rPr>
          <w:spacing w:val="-4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небольшой разрядки.</w:t>
      </w:r>
    </w:p>
    <w:p w14:paraId="2AABB2C5" w14:textId="77777777" w:rsidR="002417D5" w:rsidRDefault="002417D5">
      <w:pPr>
        <w:pStyle w:val="a3"/>
        <w:spacing w:before="10"/>
        <w:rPr>
          <w:sz w:val="15"/>
        </w:rPr>
      </w:pPr>
    </w:p>
    <w:p w14:paraId="17F5E7B1" w14:textId="77777777" w:rsidR="002417D5" w:rsidRDefault="000C2D34">
      <w:pPr>
        <w:pStyle w:val="a4"/>
        <w:numPr>
          <w:ilvl w:val="1"/>
          <w:numId w:val="4"/>
        </w:numPr>
        <w:tabs>
          <w:tab w:val="left" w:pos="1370"/>
        </w:tabs>
        <w:ind w:left="1036" w:right="4289" w:firstLine="0"/>
        <w:jc w:val="left"/>
        <w:rPr>
          <w:sz w:val="16"/>
        </w:rPr>
      </w:pPr>
      <w:r>
        <w:rPr>
          <w:b/>
          <w:sz w:val="20"/>
        </w:rPr>
        <w:t>Размер и вес</w:t>
      </w:r>
      <w:r>
        <w:rPr>
          <w:b/>
          <w:spacing w:val="1"/>
          <w:sz w:val="20"/>
        </w:rPr>
        <w:t xml:space="preserve"> </w:t>
      </w:r>
      <w:r>
        <w:rPr>
          <w:sz w:val="16"/>
        </w:rPr>
        <w:t>Экономит до 70% места</w:t>
      </w:r>
      <w:r>
        <w:rPr>
          <w:spacing w:val="-42"/>
          <w:sz w:val="16"/>
        </w:rPr>
        <w:t xml:space="preserve"> </w:t>
      </w:r>
      <w:r>
        <w:rPr>
          <w:sz w:val="16"/>
        </w:rPr>
        <w:t>Весит</w:t>
      </w:r>
      <w:r>
        <w:rPr>
          <w:spacing w:val="-2"/>
          <w:sz w:val="16"/>
        </w:rPr>
        <w:t xml:space="preserve"> </w:t>
      </w:r>
      <w:r>
        <w:rPr>
          <w:sz w:val="16"/>
        </w:rPr>
        <w:t>до 70%</w:t>
      </w:r>
      <w:r>
        <w:rPr>
          <w:spacing w:val="-2"/>
          <w:sz w:val="16"/>
        </w:rPr>
        <w:t xml:space="preserve"> </w:t>
      </w:r>
      <w:r>
        <w:rPr>
          <w:sz w:val="16"/>
        </w:rPr>
        <w:t>меньше</w:t>
      </w:r>
    </w:p>
    <w:p w14:paraId="4FC626A6" w14:textId="77777777" w:rsidR="002417D5" w:rsidRDefault="002417D5">
      <w:pPr>
        <w:rPr>
          <w:sz w:val="16"/>
        </w:rPr>
        <w:sectPr w:rsidR="002417D5">
          <w:pgSz w:w="8400" w:h="11910"/>
          <w:pgMar w:top="1100" w:right="880" w:bottom="1160" w:left="380" w:header="0" w:footer="961" w:gutter="0"/>
          <w:cols w:space="720"/>
        </w:sectPr>
      </w:pPr>
    </w:p>
    <w:p w14:paraId="7FC594BA" w14:textId="77777777" w:rsidR="002417D5" w:rsidRDefault="002417D5">
      <w:pPr>
        <w:pStyle w:val="a3"/>
        <w:rPr>
          <w:sz w:val="20"/>
        </w:rPr>
      </w:pPr>
    </w:p>
    <w:p w14:paraId="59E7AF63" w14:textId="77777777" w:rsidR="002417D5" w:rsidRDefault="002417D5">
      <w:pPr>
        <w:pStyle w:val="a3"/>
        <w:spacing w:before="11"/>
        <w:rPr>
          <w:sz w:val="22"/>
        </w:rPr>
      </w:pPr>
    </w:p>
    <w:p w14:paraId="284040B5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jc w:val="left"/>
      </w:pPr>
      <w:r>
        <w:t>Бесконечная</w:t>
      </w:r>
      <w:r>
        <w:rPr>
          <w:spacing w:val="-5"/>
        </w:rPr>
        <w:t xml:space="preserve"> </w:t>
      </w:r>
      <w:r>
        <w:t>гибкость</w:t>
      </w:r>
    </w:p>
    <w:p w14:paraId="43FF2E21" w14:textId="77777777" w:rsidR="002417D5" w:rsidRDefault="000C2D34">
      <w:pPr>
        <w:pStyle w:val="a3"/>
        <w:spacing w:before="2"/>
        <w:ind w:left="1035" w:right="637"/>
      </w:pPr>
      <w:r>
        <w:t>Батареи LFP легче заряжать, чем свинцово-кислотные. Напряжение</w:t>
      </w:r>
      <w:r>
        <w:rPr>
          <w:spacing w:val="1"/>
        </w:rPr>
        <w:t xml:space="preserve"> </w:t>
      </w:r>
      <w:r>
        <w:t>заряда может варьироваться от 14 В до 15 В соотв., от 28 В до 30 В (до</w:t>
      </w:r>
      <w:r>
        <w:rPr>
          <w:spacing w:val="1"/>
        </w:rPr>
        <w:t xml:space="preserve"> </w:t>
      </w:r>
      <w:r>
        <w:t>тех пор, пока ни один элемент не получает напряжение более 4,2 В), и</w:t>
      </w:r>
      <w:r>
        <w:rPr>
          <w:spacing w:val="1"/>
        </w:rPr>
        <w:t xml:space="preserve"> </w:t>
      </w:r>
      <w:r>
        <w:t>они не требуют полной зарядки. Поэтому несколько батарей могут быть</w:t>
      </w:r>
      <w:r>
        <w:rPr>
          <w:spacing w:val="1"/>
        </w:rPr>
        <w:t xml:space="preserve"> </w:t>
      </w:r>
      <w:r>
        <w:t>подключены параллельно без каких-либо негативных последствий, если</w:t>
      </w:r>
      <w:r>
        <w:rPr>
          <w:spacing w:val="-42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батареи заряжены</w:t>
      </w:r>
      <w:r>
        <w:rPr>
          <w:spacing w:val="-1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другие.</w:t>
      </w:r>
    </w:p>
    <w:p w14:paraId="2F9981AE" w14:textId="77777777" w:rsidR="002417D5" w:rsidRDefault="002417D5">
      <w:pPr>
        <w:pStyle w:val="a3"/>
        <w:spacing w:before="10"/>
        <w:rPr>
          <w:sz w:val="19"/>
        </w:rPr>
      </w:pPr>
    </w:p>
    <w:p w14:paraId="2F10B3F3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ind w:left="1036" w:right="1587" w:firstLine="0"/>
        <w:jc w:val="left"/>
      </w:pPr>
      <w:r>
        <w:t>Почему необходима Система управления</w:t>
      </w:r>
      <w:r>
        <w:rPr>
          <w:spacing w:val="-53"/>
        </w:rPr>
        <w:t xml:space="preserve"> </w:t>
      </w:r>
      <w:r>
        <w:t>батареями</w:t>
      </w:r>
      <w:r>
        <w:rPr>
          <w:spacing w:val="-2"/>
        </w:rPr>
        <w:t xml:space="preserve"> </w:t>
      </w:r>
      <w:r>
        <w:t>(BMS)</w:t>
      </w:r>
    </w:p>
    <w:p w14:paraId="2ED42C8C" w14:textId="77777777" w:rsidR="002417D5" w:rsidRDefault="002417D5">
      <w:pPr>
        <w:pStyle w:val="a3"/>
        <w:rPr>
          <w:b/>
          <w:sz w:val="20"/>
        </w:rPr>
      </w:pPr>
    </w:p>
    <w:p w14:paraId="1CBDC456" w14:textId="77777777" w:rsidR="002417D5" w:rsidRDefault="000C2D34">
      <w:pPr>
        <w:pStyle w:val="a3"/>
        <w:spacing w:before="1" w:line="183" w:lineRule="exact"/>
        <w:ind w:left="1036"/>
      </w:pPr>
      <w:r>
        <w:t>Важные</w:t>
      </w:r>
      <w:r>
        <w:rPr>
          <w:spacing w:val="-3"/>
        </w:rPr>
        <w:t xml:space="preserve"> </w:t>
      </w:r>
      <w:r>
        <w:t>замечания:</w:t>
      </w:r>
    </w:p>
    <w:p w14:paraId="3721EA0A" w14:textId="77777777" w:rsidR="002417D5" w:rsidRDefault="000C2D34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574"/>
        <w:rPr>
          <w:sz w:val="16"/>
        </w:rPr>
      </w:pPr>
      <w:r>
        <w:rPr>
          <w:sz w:val="16"/>
        </w:rPr>
        <w:t>Ячейка LFP выйдет из строя, если напряжение на ней упадет до</w:t>
      </w:r>
      <w:r>
        <w:rPr>
          <w:spacing w:val="1"/>
          <w:sz w:val="16"/>
        </w:rPr>
        <w:t xml:space="preserve"> </w:t>
      </w:r>
      <w:r>
        <w:rPr>
          <w:sz w:val="16"/>
        </w:rPr>
        <w:t>уровня ниже 2,5 В (примечание: иногда возможно восстановление</w:t>
      </w:r>
      <w:r>
        <w:rPr>
          <w:spacing w:val="-42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помощью</w:t>
      </w:r>
      <w:r>
        <w:rPr>
          <w:spacing w:val="-3"/>
          <w:sz w:val="16"/>
        </w:rPr>
        <w:t xml:space="preserve"> </w:t>
      </w:r>
      <w:r>
        <w:rPr>
          <w:sz w:val="16"/>
        </w:rPr>
        <w:t>зарядки низким током,</w:t>
      </w:r>
      <w:r>
        <w:rPr>
          <w:spacing w:val="1"/>
          <w:sz w:val="16"/>
        </w:rPr>
        <w:t xml:space="preserve"> </w:t>
      </w:r>
      <w:r>
        <w:rPr>
          <w:sz w:val="16"/>
        </w:rPr>
        <w:t>менее</w:t>
      </w:r>
      <w:r>
        <w:rPr>
          <w:spacing w:val="-2"/>
          <w:sz w:val="16"/>
        </w:rPr>
        <w:t xml:space="preserve"> </w:t>
      </w:r>
      <w:r>
        <w:rPr>
          <w:sz w:val="16"/>
        </w:rPr>
        <w:t>0,1</w:t>
      </w:r>
      <w:r>
        <w:rPr>
          <w:spacing w:val="-1"/>
          <w:sz w:val="16"/>
        </w:rPr>
        <w:t xml:space="preserve"> </w:t>
      </w:r>
      <w:r>
        <w:rPr>
          <w:sz w:val="16"/>
        </w:rPr>
        <w:t>емкости).</w:t>
      </w:r>
    </w:p>
    <w:p w14:paraId="2B1C5075" w14:textId="77777777" w:rsidR="002417D5" w:rsidRDefault="000C2D34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1259"/>
        <w:rPr>
          <w:sz w:val="16"/>
        </w:rPr>
      </w:pPr>
      <w:r>
        <w:rPr>
          <w:sz w:val="16"/>
        </w:rPr>
        <w:t>Ячейка LFP выйдет из строя, если напряжение на ячейке</w:t>
      </w:r>
      <w:r>
        <w:rPr>
          <w:spacing w:val="-42"/>
          <w:sz w:val="16"/>
        </w:rPr>
        <w:t xml:space="preserve"> </w:t>
      </w:r>
      <w:r>
        <w:rPr>
          <w:sz w:val="16"/>
        </w:rPr>
        <w:t>увеличится</w:t>
      </w:r>
      <w:r>
        <w:rPr>
          <w:spacing w:val="-3"/>
          <w:sz w:val="16"/>
        </w:rPr>
        <w:t xml:space="preserve"> </w:t>
      </w:r>
      <w:r>
        <w:rPr>
          <w:sz w:val="16"/>
        </w:rPr>
        <w:t>до более чем</w:t>
      </w:r>
      <w:r>
        <w:rPr>
          <w:spacing w:val="1"/>
          <w:sz w:val="16"/>
        </w:rPr>
        <w:t xml:space="preserve"> </w:t>
      </w:r>
      <w:r>
        <w:rPr>
          <w:sz w:val="16"/>
        </w:rPr>
        <w:t>4,2</w:t>
      </w:r>
      <w:r>
        <w:rPr>
          <w:spacing w:val="-2"/>
          <w:sz w:val="16"/>
        </w:rPr>
        <w:t xml:space="preserve"> </w:t>
      </w:r>
      <w:r>
        <w:rPr>
          <w:sz w:val="16"/>
        </w:rPr>
        <w:t>В.</w:t>
      </w:r>
    </w:p>
    <w:p w14:paraId="784775A3" w14:textId="77777777" w:rsidR="002417D5" w:rsidRDefault="000C2D34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941"/>
        <w:rPr>
          <w:sz w:val="16"/>
        </w:rPr>
      </w:pPr>
      <w:r>
        <w:rPr>
          <w:sz w:val="16"/>
        </w:rPr>
        <w:t>Элементы батареи LFP не имеют автоматического баланса в</w:t>
      </w:r>
      <w:r>
        <w:rPr>
          <w:spacing w:val="-42"/>
          <w:sz w:val="16"/>
        </w:rPr>
        <w:t xml:space="preserve"> </w:t>
      </w:r>
      <w:r>
        <w:rPr>
          <w:sz w:val="16"/>
        </w:rPr>
        <w:t>конце</w:t>
      </w:r>
      <w:r>
        <w:rPr>
          <w:spacing w:val="-1"/>
          <w:sz w:val="16"/>
        </w:rPr>
        <w:t xml:space="preserve"> </w:t>
      </w:r>
      <w:r>
        <w:rPr>
          <w:sz w:val="16"/>
        </w:rPr>
        <w:t>цикла зарядки.</w:t>
      </w:r>
    </w:p>
    <w:p w14:paraId="6878E5F3" w14:textId="77777777" w:rsidR="002417D5" w:rsidRDefault="002417D5">
      <w:pPr>
        <w:pStyle w:val="a3"/>
      </w:pPr>
    </w:p>
    <w:p w14:paraId="011A7F50" w14:textId="77777777" w:rsidR="002417D5" w:rsidRDefault="000C2D34">
      <w:pPr>
        <w:pStyle w:val="a3"/>
        <w:ind w:left="1036" w:right="560"/>
      </w:pPr>
      <w:r>
        <w:t>Элементы в батарее не на 100% одинаковы. Следовательно, при</w:t>
      </w:r>
      <w:r>
        <w:rPr>
          <w:spacing w:val="1"/>
        </w:rPr>
        <w:t xml:space="preserve"> </w:t>
      </w:r>
      <w:r>
        <w:t>циклическом режиме некоторые элементы будут полностью заряжены</w:t>
      </w:r>
      <w:r>
        <w:rPr>
          <w:spacing w:val="1"/>
        </w:rPr>
        <w:t xml:space="preserve"> </w:t>
      </w:r>
      <w:r>
        <w:t>или разряжены раньше, чем другие. Различия будут увеличиваться, если</w:t>
      </w:r>
      <w:r>
        <w:rPr>
          <w:spacing w:val="-4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ячейки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 сбалансированы/выравнены.</w:t>
      </w:r>
    </w:p>
    <w:p w14:paraId="7092BFFB" w14:textId="77777777" w:rsidR="002417D5" w:rsidRDefault="002417D5">
      <w:pPr>
        <w:pStyle w:val="a3"/>
        <w:spacing w:before="10"/>
        <w:rPr>
          <w:sz w:val="15"/>
        </w:rPr>
      </w:pPr>
    </w:p>
    <w:p w14:paraId="48DBE88F" w14:textId="77777777" w:rsidR="002417D5" w:rsidRDefault="000C2D34">
      <w:pPr>
        <w:pStyle w:val="a3"/>
        <w:spacing w:before="1"/>
        <w:ind w:left="1036" w:right="634"/>
      </w:pPr>
      <w:r>
        <w:t>В свинцово-кислотной батарее небольшой ток будет продолжать течь</w:t>
      </w:r>
      <w:r>
        <w:rPr>
          <w:spacing w:val="1"/>
        </w:rPr>
        <w:t xml:space="preserve"> </w:t>
      </w:r>
      <w:r>
        <w:t>даже после того, как один или несколько элементов будут полностью</w:t>
      </w:r>
      <w:r>
        <w:rPr>
          <w:spacing w:val="1"/>
        </w:rPr>
        <w:t xml:space="preserve"> </w:t>
      </w:r>
      <w:r>
        <w:t>заряжены (основной эффект этого тока - разложение воды на водород и</w:t>
      </w:r>
      <w:r>
        <w:rPr>
          <w:spacing w:val="-42"/>
        </w:rPr>
        <w:t xml:space="preserve"> </w:t>
      </w:r>
      <w:r>
        <w:t>кислород). Этот ток помогает полностью зарядить другие ячейки,</w:t>
      </w:r>
      <w:r>
        <w:rPr>
          <w:spacing w:val="1"/>
        </w:rPr>
        <w:t xml:space="preserve"> </w:t>
      </w:r>
      <w:r>
        <w:t>которые отстают, таким образом выравнивая состояние заряда всех</w:t>
      </w:r>
      <w:r>
        <w:rPr>
          <w:spacing w:val="1"/>
        </w:rPr>
        <w:t xml:space="preserve"> </w:t>
      </w:r>
      <w:r>
        <w:t>элементов.</w:t>
      </w:r>
    </w:p>
    <w:p w14:paraId="37759C61" w14:textId="77777777" w:rsidR="002417D5" w:rsidRDefault="002417D5">
      <w:pPr>
        <w:pStyle w:val="a3"/>
      </w:pPr>
    </w:p>
    <w:p w14:paraId="35FCF454" w14:textId="77777777" w:rsidR="002417D5" w:rsidRDefault="000C2D34">
      <w:pPr>
        <w:pStyle w:val="a3"/>
        <w:ind w:left="1036" w:right="564"/>
      </w:pPr>
      <w:r>
        <w:t>Однако ток через элемент LFP, когда он полностью заряжен, почти равен</w:t>
      </w:r>
      <w:r>
        <w:rPr>
          <w:spacing w:val="-42"/>
        </w:rPr>
        <w:t xml:space="preserve"> </w:t>
      </w:r>
      <w:r>
        <w:t>нулю, и поэтому запаздывающие элементы не будут полностью</w:t>
      </w:r>
      <w:r>
        <w:rPr>
          <w:spacing w:val="1"/>
        </w:rPr>
        <w:t xml:space="preserve"> </w:t>
      </w:r>
      <w:r>
        <w:t>заряжены. Со временем различия между элементами могут стать</w:t>
      </w:r>
      <w:r>
        <w:rPr>
          <w:spacing w:val="1"/>
        </w:rPr>
        <w:t xml:space="preserve"> </w:t>
      </w:r>
      <w:r>
        <w:t>настолько значительными, что, хотя общее напряжение батареи</w:t>
      </w:r>
      <w:r>
        <w:rPr>
          <w:spacing w:val="1"/>
        </w:rPr>
        <w:t xml:space="preserve"> </w:t>
      </w:r>
      <w:r>
        <w:t>находится в определенных пределах, некоторые ячейки выйдут из строя</w:t>
      </w:r>
      <w:r>
        <w:rPr>
          <w:spacing w:val="1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повышенного или</w:t>
      </w:r>
      <w:r>
        <w:rPr>
          <w:spacing w:val="-1"/>
        </w:rPr>
        <w:t xml:space="preserve"> </w:t>
      </w:r>
      <w:r>
        <w:t>пониженного напряжения.</w:t>
      </w:r>
    </w:p>
    <w:p w14:paraId="4436121B" w14:textId="77777777" w:rsidR="002417D5" w:rsidRDefault="000C2D34">
      <w:pPr>
        <w:pStyle w:val="a3"/>
        <w:ind w:left="1036"/>
      </w:pPr>
      <w:r>
        <w:t>Активная</w:t>
      </w:r>
      <w:r>
        <w:rPr>
          <w:spacing w:val="-5"/>
        </w:rPr>
        <w:t xml:space="preserve"> </w:t>
      </w:r>
      <w:r>
        <w:t>балансировка</w:t>
      </w:r>
      <w:r>
        <w:rPr>
          <w:spacing w:val="-3"/>
        </w:rPr>
        <w:t xml:space="preserve"> </w:t>
      </w:r>
      <w:r>
        <w:t>ячеек</w:t>
      </w:r>
      <w:r>
        <w:rPr>
          <w:spacing w:val="-4"/>
        </w:rPr>
        <w:t xml:space="preserve"> </w:t>
      </w:r>
      <w:r>
        <w:t>встроена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батареи</w:t>
      </w:r>
      <w:r>
        <w:rPr>
          <w:spacing w:val="-1"/>
        </w:rPr>
        <w:t xml:space="preserve"> </w:t>
      </w:r>
      <w:r>
        <w:t>LFP.</w:t>
      </w:r>
    </w:p>
    <w:p w14:paraId="69617C9C" w14:textId="77777777" w:rsidR="002417D5" w:rsidRDefault="002417D5">
      <w:pPr>
        <w:pStyle w:val="a3"/>
        <w:spacing w:before="11"/>
        <w:rPr>
          <w:sz w:val="15"/>
        </w:rPr>
      </w:pPr>
    </w:p>
    <w:p w14:paraId="5BF64E9A" w14:textId="77777777" w:rsidR="002417D5" w:rsidRDefault="000C2D34">
      <w:pPr>
        <w:pStyle w:val="a3"/>
        <w:ind w:left="1036"/>
      </w:pPr>
      <w:r>
        <w:t>Дополнительные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BMS:</w:t>
      </w:r>
    </w:p>
    <w:p w14:paraId="1332534C" w14:textId="77777777" w:rsidR="002417D5" w:rsidRDefault="000C2D34">
      <w:pPr>
        <w:pStyle w:val="a4"/>
        <w:numPr>
          <w:ilvl w:val="0"/>
          <w:numId w:val="2"/>
        </w:numPr>
        <w:tabs>
          <w:tab w:val="left" w:pos="1756"/>
          <w:tab w:val="left" w:pos="1757"/>
        </w:tabs>
        <w:spacing w:before="10" w:line="225" w:lineRule="auto"/>
        <w:ind w:right="600"/>
        <w:rPr>
          <w:sz w:val="16"/>
        </w:rPr>
      </w:pPr>
      <w:r>
        <w:rPr>
          <w:sz w:val="16"/>
        </w:rPr>
        <w:t>Предотвращение переразряда ячейки, своевременно отключая</w:t>
      </w:r>
      <w:r>
        <w:rPr>
          <w:spacing w:val="-42"/>
          <w:sz w:val="16"/>
        </w:rPr>
        <w:t xml:space="preserve"> </w:t>
      </w:r>
      <w:r>
        <w:rPr>
          <w:sz w:val="16"/>
        </w:rPr>
        <w:t>нагрузку.</w:t>
      </w:r>
    </w:p>
    <w:p w14:paraId="0CB24CED" w14:textId="77777777" w:rsidR="002417D5" w:rsidRDefault="000C2D34">
      <w:pPr>
        <w:pStyle w:val="a4"/>
        <w:numPr>
          <w:ilvl w:val="0"/>
          <w:numId w:val="2"/>
        </w:numPr>
        <w:tabs>
          <w:tab w:val="left" w:pos="1756"/>
          <w:tab w:val="left" w:pos="1757"/>
        </w:tabs>
        <w:spacing w:before="13" w:line="225" w:lineRule="auto"/>
        <w:ind w:right="606"/>
        <w:rPr>
          <w:sz w:val="16"/>
        </w:rPr>
      </w:pPr>
      <w:r>
        <w:rPr>
          <w:sz w:val="16"/>
        </w:rPr>
        <w:t>Предотвращение перенапряжения ячейки, уменьшая зарядный</w:t>
      </w:r>
      <w:r>
        <w:rPr>
          <w:spacing w:val="-42"/>
          <w:sz w:val="16"/>
        </w:rPr>
        <w:t xml:space="preserve"> </w:t>
      </w:r>
      <w:r>
        <w:rPr>
          <w:sz w:val="16"/>
        </w:rPr>
        <w:t>ток</w:t>
      </w:r>
      <w:r>
        <w:rPr>
          <w:spacing w:val="-1"/>
          <w:sz w:val="16"/>
        </w:rPr>
        <w:t xml:space="preserve"> </w:t>
      </w:r>
      <w:r>
        <w:rPr>
          <w:sz w:val="16"/>
        </w:rPr>
        <w:t>или останавливая</w:t>
      </w:r>
      <w:r>
        <w:rPr>
          <w:spacing w:val="-1"/>
          <w:sz w:val="16"/>
        </w:rPr>
        <w:t xml:space="preserve"> </w:t>
      </w:r>
      <w:r>
        <w:rPr>
          <w:sz w:val="16"/>
        </w:rPr>
        <w:t>процесс</w:t>
      </w:r>
      <w:r>
        <w:rPr>
          <w:spacing w:val="-1"/>
          <w:sz w:val="16"/>
        </w:rPr>
        <w:t xml:space="preserve"> </w:t>
      </w:r>
      <w:r>
        <w:rPr>
          <w:sz w:val="16"/>
        </w:rPr>
        <w:t>зарядки.</w:t>
      </w:r>
    </w:p>
    <w:p w14:paraId="2F3DCA0F" w14:textId="77777777" w:rsidR="002417D5" w:rsidRDefault="000C2D34">
      <w:pPr>
        <w:pStyle w:val="a4"/>
        <w:numPr>
          <w:ilvl w:val="0"/>
          <w:numId w:val="2"/>
        </w:numPr>
        <w:tabs>
          <w:tab w:val="left" w:pos="1756"/>
          <w:tab w:val="left" w:pos="1757"/>
        </w:tabs>
        <w:spacing w:before="4"/>
        <w:rPr>
          <w:sz w:val="16"/>
        </w:rPr>
      </w:pPr>
      <w:r>
        <w:rPr>
          <w:sz w:val="16"/>
        </w:rPr>
        <w:t>Отключение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системы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3"/>
          <w:sz w:val="16"/>
        </w:rPr>
        <w:t xml:space="preserve"> </w:t>
      </w:r>
      <w:r>
        <w:rPr>
          <w:sz w:val="16"/>
        </w:rPr>
        <w:t>перегрева.</w:t>
      </w:r>
    </w:p>
    <w:p w14:paraId="707D707F" w14:textId="77777777" w:rsidR="002417D5" w:rsidRDefault="002417D5">
      <w:pPr>
        <w:rPr>
          <w:sz w:val="16"/>
        </w:rPr>
        <w:sectPr w:rsidR="002417D5">
          <w:pgSz w:w="8400" w:h="11910"/>
          <w:pgMar w:top="1100" w:right="880" w:bottom="1180" w:left="380" w:header="0" w:footer="991" w:gutter="0"/>
          <w:cols w:space="720"/>
        </w:sectPr>
      </w:pPr>
    </w:p>
    <w:p w14:paraId="1751AA2E" w14:textId="75A4531B" w:rsidR="002417D5" w:rsidRDefault="00717E4B">
      <w:pPr>
        <w:pStyle w:val="a3"/>
        <w:spacing w:before="3"/>
        <w:rPr>
          <w:sz w:val="18"/>
        </w:rPr>
      </w:pPr>
      <w:r>
        <w:lastRenderedPageBreak/>
        <w:pict w14:anchorId="6FD9FDF4">
          <v:shape id="_x0000_s1038" type="#_x0000_t202" style="position:absolute;margin-left:387.2pt;margin-top:82.65pt;width:12.1pt;height:13.65pt;z-index:15738368;mso-position-horizontal-relative:page;mso-position-vertical-relative:page" filled="f" stroked="f">
            <v:textbox style="layout-flow:vertical" inset="0,0,0,0">
              <w:txbxContent>
                <w:p w14:paraId="65326614" w14:textId="77777777" w:rsidR="002417D5" w:rsidRDefault="000C2D34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</w:p>
    <w:p w14:paraId="32FA6BDF" w14:textId="77777777" w:rsidR="002417D5" w:rsidRDefault="000C2D34">
      <w:pPr>
        <w:pStyle w:val="a4"/>
        <w:numPr>
          <w:ilvl w:val="0"/>
          <w:numId w:val="2"/>
        </w:numPr>
        <w:tabs>
          <w:tab w:val="left" w:pos="1755"/>
          <w:tab w:val="left" w:pos="1757"/>
        </w:tabs>
        <w:spacing w:before="107" w:line="230" w:lineRule="auto"/>
        <w:ind w:right="1505"/>
        <w:rPr>
          <w:sz w:val="16"/>
        </w:rPr>
      </w:pPr>
      <w:r>
        <w:rPr>
          <w:sz w:val="16"/>
        </w:rPr>
        <w:t>Прекращение зарядки батареи в случае понижения</w:t>
      </w:r>
      <w:r>
        <w:rPr>
          <w:spacing w:val="-42"/>
          <w:sz w:val="16"/>
        </w:rPr>
        <w:t xml:space="preserve"> </w:t>
      </w:r>
      <w:r>
        <w:rPr>
          <w:sz w:val="16"/>
        </w:rPr>
        <w:t>температуры</w:t>
      </w:r>
    </w:p>
    <w:p w14:paraId="4C091697" w14:textId="77777777" w:rsidR="002417D5" w:rsidRDefault="000C2D34">
      <w:pPr>
        <w:pStyle w:val="a3"/>
        <w:ind w:left="1036" w:right="587" w:hanging="1"/>
      </w:pPr>
      <w:r>
        <w:t>Поэтому система BMS незаменима, чтобы избежать повреждений литий-</w:t>
      </w:r>
      <w:r>
        <w:rPr>
          <w:spacing w:val="-42"/>
        </w:rPr>
        <w:t xml:space="preserve"> </w:t>
      </w:r>
      <w:r>
        <w:t>ионных</w:t>
      </w:r>
      <w:r>
        <w:rPr>
          <w:spacing w:val="-4"/>
        </w:rPr>
        <w:t xml:space="preserve"> </w:t>
      </w:r>
      <w:r>
        <w:t>батарей.</w:t>
      </w:r>
    </w:p>
    <w:p w14:paraId="13B46AC3" w14:textId="77777777" w:rsidR="002417D5" w:rsidRDefault="002417D5">
      <w:pPr>
        <w:pStyle w:val="a3"/>
        <w:spacing w:before="10"/>
        <w:rPr>
          <w:sz w:val="15"/>
        </w:rPr>
      </w:pPr>
    </w:p>
    <w:p w14:paraId="0B706E65" w14:textId="77777777" w:rsidR="002417D5" w:rsidRDefault="000C2D34">
      <w:pPr>
        <w:pStyle w:val="a3"/>
        <w:ind w:left="1036"/>
      </w:pPr>
      <w:r>
        <w:t>Важное</w:t>
      </w:r>
      <w:r>
        <w:rPr>
          <w:spacing w:val="-3"/>
        </w:rPr>
        <w:t xml:space="preserve"> </w:t>
      </w:r>
      <w:r>
        <w:t>предупреждение</w:t>
      </w:r>
    </w:p>
    <w:p w14:paraId="7347CAF7" w14:textId="77777777" w:rsidR="002417D5" w:rsidRDefault="000C2D34">
      <w:pPr>
        <w:pStyle w:val="a3"/>
        <w:spacing w:before="1"/>
        <w:ind w:left="1035" w:right="1334"/>
      </w:pPr>
      <w:r>
        <w:t>Литий-ионные батареи дорогие и могут быть повреждены из-за</w:t>
      </w:r>
      <w:r>
        <w:rPr>
          <w:spacing w:val="-42"/>
        </w:rPr>
        <w:t xml:space="preserve"> </w:t>
      </w:r>
      <w:r>
        <w:t>переразряда</w:t>
      </w:r>
      <w:r>
        <w:rPr>
          <w:spacing w:val="-1"/>
        </w:rPr>
        <w:t xml:space="preserve"> </w:t>
      </w:r>
      <w:r>
        <w:t>или перезаряда.</w:t>
      </w:r>
    </w:p>
    <w:p w14:paraId="2442615D" w14:textId="77777777" w:rsidR="002417D5" w:rsidRDefault="000C2D34">
      <w:pPr>
        <w:pStyle w:val="a3"/>
        <w:ind w:left="1035" w:right="626"/>
      </w:pPr>
      <w:r>
        <w:t>Повреждение из-за чрезмерного разряда может произойти, если</w:t>
      </w:r>
      <w:r>
        <w:rPr>
          <w:spacing w:val="1"/>
        </w:rPr>
        <w:t xml:space="preserve"> </w:t>
      </w:r>
      <w:r>
        <w:t>небольшие нагрузки (такие как системы сигнализации, реле, ток в</w:t>
      </w:r>
      <w:r>
        <w:rPr>
          <w:spacing w:val="1"/>
        </w:rPr>
        <w:t xml:space="preserve"> </w:t>
      </w:r>
      <w:r>
        <w:t>режиме ожидания определенных нагрузок, обратный ток зарядных</w:t>
      </w:r>
      <w:r>
        <w:rPr>
          <w:spacing w:val="1"/>
        </w:rPr>
        <w:t xml:space="preserve"> </w:t>
      </w:r>
      <w:r>
        <w:t>устройств или регуляторов заряда) медленно разряжают батарею, когда</w:t>
      </w:r>
      <w:r>
        <w:rPr>
          <w:spacing w:val="-4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используется.</w:t>
      </w:r>
    </w:p>
    <w:p w14:paraId="219DFB89" w14:textId="77777777" w:rsidR="002417D5" w:rsidRDefault="000C2D34">
      <w:pPr>
        <w:pStyle w:val="a3"/>
        <w:spacing w:before="1"/>
        <w:ind w:left="1036" w:right="685"/>
      </w:pPr>
      <w:r>
        <w:t>В случае каких-либо сомнений относительно возможного потребления</w:t>
      </w:r>
      <w:r>
        <w:rPr>
          <w:spacing w:val="1"/>
        </w:rPr>
        <w:t xml:space="preserve"> </w:t>
      </w:r>
      <w:r>
        <w:t>остаточного тока, изолируйте батарею, открыв переключатель батареи,</w:t>
      </w:r>
      <w:r>
        <w:rPr>
          <w:spacing w:val="-42"/>
        </w:rPr>
        <w:t xml:space="preserve"> </w:t>
      </w:r>
      <w:r>
        <w:t>вытянув предохранитель(и) батареи или отсоединив положительную</w:t>
      </w:r>
      <w:r>
        <w:rPr>
          <w:spacing w:val="1"/>
        </w:rPr>
        <w:t xml:space="preserve"> </w:t>
      </w:r>
      <w:r>
        <w:t>клемму</w:t>
      </w:r>
      <w:r>
        <w:rPr>
          <w:spacing w:val="-2"/>
        </w:rPr>
        <w:t xml:space="preserve"> </w:t>
      </w:r>
      <w:r>
        <w:t>батареи,</w:t>
      </w:r>
      <w:r>
        <w:rPr>
          <w:spacing w:val="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не используется.</w:t>
      </w:r>
    </w:p>
    <w:p w14:paraId="44C78CF0" w14:textId="77777777" w:rsidR="002417D5" w:rsidRDefault="002417D5">
      <w:pPr>
        <w:pStyle w:val="a3"/>
        <w:spacing w:before="10"/>
        <w:rPr>
          <w:sz w:val="15"/>
        </w:rPr>
      </w:pPr>
    </w:p>
    <w:p w14:paraId="3676A8AE" w14:textId="77777777" w:rsidR="002417D5" w:rsidRDefault="000C2D34">
      <w:pPr>
        <w:pStyle w:val="a3"/>
        <w:ind w:left="1036" w:right="529"/>
      </w:pPr>
      <w:r>
        <w:rPr>
          <w:color w:val="FF0000"/>
        </w:rPr>
        <w:t>Ток остаточного разряда особенно опасен, если система полностью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разрядилась и произошло её отключение при низком напряжении. После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отключения из-за низкого напряжения ячейки в батарее остается резерв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емкости примерно 1 Ач на 100 Ач. Батарея будет повреждена, если будет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использован оставшийся резерв емкости. Например, остаточный ток 10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мА может повредить батарею на 200 Ач, если система остается 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разряженном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состоянии более 8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дней.</w:t>
      </w:r>
    </w:p>
    <w:p w14:paraId="089D3A1F" w14:textId="77777777" w:rsidR="00CC3859" w:rsidRDefault="00CC3859"/>
    <w:p w14:paraId="4F26E8FA" w14:textId="77777777" w:rsidR="002417D5" w:rsidRDefault="000C2D34">
      <w:pPr>
        <w:pStyle w:val="1"/>
        <w:numPr>
          <w:ilvl w:val="0"/>
          <w:numId w:val="4"/>
        </w:numPr>
        <w:tabs>
          <w:tab w:val="left" w:pos="1238"/>
        </w:tabs>
        <w:ind w:left="1237"/>
      </w:pPr>
      <w:r>
        <w:t>Установка</w:t>
      </w:r>
    </w:p>
    <w:p w14:paraId="22C4A28D" w14:textId="77777777" w:rsidR="002417D5" w:rsidRDefault="000C2D34">
      <w:pPr>
        <w:pStyle w:val="a3"/>
        <w:spacing w:before="161"/>
        <w:ind w:left="1035" w:right="583"/>
      </w:pPr>
      <w:r>
        <w:t>Примечание: Батареи всегда необходимо устанавливать в вертикальном</w:t>
      </w:r>
      <w:r>
        <w:rPr>
          <w:spacing w:val="-42"/>
        </w:rPr>
        <w:t xml:space="preserve"> </w:t>
      </w:r>
      <w:r>
        <w:t>положении.</w:t>
      </w:r>
    </w:p>
    <w:p w14:paraId="6C9CCBFE" w14:textId="77777777" w:rsidR="002417D5" w:rsidRDefault="002417D5">
      <w:pPr>
        <w:pStyle w:val="a3"/>
      </w:pPr>
    </w:p>
    <w:p w14:paraId="564AC822" w14:textId="77777777" w:rsidR="002417D5" w:rsidRDefault="000C2D34">
      <w:pPr>
        <w:pStyle w:val="a3"/>
        <w:ind w:left="1035"/>
      </w:pPr>
      <w:r>
        <w:t>Максимальный</w:t>
      </w:r>
      <w:r>
        <w:rPr>
          <w:spacing w:val="-3"/>
        </w:rPr>
        <w:t xml:space="preserve"> </w:t>
      </w:r>
      <w:r>
        <w:t>момент</w:t>
      </w:r>
    </w:p>
    <w:p w14:paraId="0DEC99BF" w14:textId="77777777" w:rsidR="002417D5" w:rsidRDefault="000C2D34">
      <w:pPr>
        <w:pStyle w:val="a3"/>
        <w:spacing w:before="1"/>
        <w:ind w:left="1036" w:right="2277"/>
      </w:pPr>
      <w:r>
        <w:t>LiFePO4 батарея 12,8 В/60 Ач Smart: 10 Нм (M6)</w:t>
      </w:r>
      <w:r>
        <w:rPr>
          <w:spacing w:val="1"/>
        </w:rPr>
        <w:t xml:space="preserve"> </w:t>
      </w:r>
      <w:r>
        <w:t>LiFePO4 батарея 12,8 В/90 Ач Smart: 14 Нм (M8)</w:t>
      </w:r>
      <w:r>
        <w:rPr>
          <w:spacing w:val="1"/>
        </w:rPr>
        <w:t xml:space="preserve"> </w:t>
      </w:r>
      <w:r>
        <w:t>LiFePO4 батарея 12,8 В/100 Ач Smart: 10 Нм (M6)</w:t>
      </w:r>
      <w:r>
        <w:rPr>
          <w:spacing w:val="1"/>
        </w:rPr>
        <w:t xml:space="preserve"> </w:t>
      </w:r>
      <w:r>
        <w:t>LiFePO4 батарея 12,8 В/150 Ач Smart: 10 Нм (M6)</w:t>
      </w:r>
      <w:r>
        <w:rPr>
          <w:spacing w:val="1"/>
        </w:rPr>
        <w:t xml:space="preserve"> </w:t>
      </w:r>
      <w:r>
        <w:t>LiFePO4 батарея 12,8 В/160 Ач Smart: 14 Нм (M8)</w:t>
      </w:r>
      <w:r>
        <w:rPr>
          <w:spacing w:val="1"/>
        </w:rPr>
        <w:t xml:space="preserve"> </w:t>
      </w:r>
      <w:r>
        <w:t>LiFePO4 батарея 12,8 В/200 Ач Smart: 40 Нм (M12)</w:t>
      </w:r>
      <w:r>
        <w:rPr>
          <w:spacing w:val="-42"/>
        </w:rPr>
        <w:t xml:space="preserve"> </w:t>
      </w:r>
      <w:r>
        <w:t>LiFePO4 батарея 12,8 В/300 Ач Smart: 40 Нм (M12)</w:t>
      </w:r>
      <w:r>
        <w:rPr>
          <w:spacing w:val="-42"/>
        </w:rPr>
        <w:t xml:space="preserve"> </w:t>
      </w:r>
      <w:r>
        <w:t>LiFePO4</w:t>
      </w:r>
      <w:r>
        <w:rPr>
          <w:spacing w:val="-1"/>
        </w:rPr>
        <w:t xml:space="preserve"> </w:t>
      </w:r>
      <w:r>
        <w:t>батарея</w:t>
      </w:r>
      <w:r>
        <w:rPr>
          <w:spacing w:val="-1"/>
        </w:rPr>
        <w:t xml:space="preserve"> </w:t>
      </w:r>
      <w:r>
        <w:t>25,6</w:t>
      </w:r>
      <w:r>
        <w:rPr>
          <w:spacing w:val="-3"/>
        </w:rPr>
        <w:t xml:space="preserve"> </w:t>
      </w:r>
      <w:r>
        <w:t>В/200</w:t>
      </w:r>
      <w:r>
        <w:rPr>
          <w:spacing w:val="-3"/>
        </w:rPr>
        <w:t xml:space="preserve"> </w:t>
      </w:r>
      <w:r>
        <w:t>Ач</w:t>
      </w:r>
      <w:r>
        <w:rPr>
          <w:spacing w:val="-5"/>
        </w:rPr>
        <w:t xml:space="preserve"> </w:t>
      </w:r>
      <w:r>
        <w:t>Smart: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Нм</w:t>
      </w:r>
      <w:r>
        <w:rPr>
          <w:spacing w:val="-2"/>
        </w:rPr>
        <w:t xml:space="preserve"> </w:t>
      </w:r>
      <w:r>
        <w:t>(M8)</w:t>
      </w:r>
    </w:p>
    <w:p w14:paraId="48D2DC40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before="159"/>
        <w:jc w:val="left"/>
      </w:pP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t>замыкания</w:t>
      </w:r>
    </w:p>
    <w:p w14:paraId="5C584F00" w14:textId="77777777" w:rsidR="002417D5" w:rsidRDefault="000C2D34">
      <w:pPr>
        <w:pStyle w:val="a3"/>
        <w:spacing w:before="2"/>
        <w:ind w:left="1036"/>
      </w:pPr>
      <w:r>
        <w:rPr>
          <w:u w:val="single"/>
        </w:rPr>
        <w:t>Система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 одной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батареей</w:t>
      </w:r>
    </w:p>
    <w:p w14:paraId="42DBA557" w14:textId="77777777" w:rsidR="002417D5" w:rsidRDefault="000C2D34">
      <w:pPr>
        <w:pStyle w:val="a3"/>
        <w:ind w:left="1036" w:right="2303"/>
      </w:pPr>
      <w:r>
        <w:t>Батарею необходимо защитить предохранителем.</w:t>
      </w:r>
      <w:r>
        <w:rPr>
          <w:spacing w:val="-42"/>
        </w:rPr>
        <w:t xml:space="preserve"> </w:t>
      </w:r>
      <w:r>
        <w:t>Батарею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подключить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BMS.</w:t>
      </w:r>
    </w:p>
    <w:p w14:paraId="7F62DB7C" w14:textId="77777777" w:rsidR="002417D5" w:rsidRDefault="000C2D34">
      <w:pPr>
        <w:pStyle w:val="a3"/>
        <w:spacing w:before="161"/>
        <w:ind w:left="1036"/>
      </w:pPr>
      <w:r>
        <w:rPr>
          <w:u w:val="single"/>
        </w:rPr>
        <w:t>Последовательное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подключение</w:t>
      </w:r>
    </w:p>
    <w:p w14:paraId="0E8B1EEF" w14:textId="77777777" w:rsidR="002417D5" w:rsidRDefault="000C2D34">
      <w:pPr>
        <w:pStyle w:val="a3"/>
        <w:ind w:left="1036" w:right="701"/>
      </w:pPr>
      <w:r>
        <w:t>Можно последовательно подключить до четырех батарей 12,8 В или до</w:t>
      </w:r>
      <w:r>
        <w:rPr>
          <w:spacing w:val="-4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батарей 25,6 В.</w:t>
      </w:r>
    </w:p>
    <w:p w14:paraId="0A2E661C" w14:textId="77777777" w:rsidR="002417D5" w:rsidRDefault="000C2D34">
      <w:pPr>
        <w:pStyle w:val="a3"/>
        <w:spacing w:line="183" w:lineRule="exact"/>
        <w:ind w:left="1036"/>
      </w:pPr>
      <w:r>
        <w:lastRenderedPageBreak/>
        <w:t>Батареи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подключены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BMS.</w:t>
      </w:r>
    </w:p>
    <w:p w14:paraId="310FE4E3" w14:textId="77777777" w:rsidR="002417D5" w:rsidRDefault="000C2D34">
      <w:pPr>
        <w:pStyle w:val="a3"/>
        <w:spacing w:before="1"/>
        <w:ind w:left="1035"/>
      </w:pPr>
      <w:r>
        <w:t>Ряд</w:t>
      </w:r>
      <w:r>
        <w:rPr>
          <w:spacing w:val="-4"/>
        </w:rPr>
        <w:t xml:space="preserve"> </w:t>
      </w:r>
      <w:r>
        <w:t>батарей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защищен</w:t>
      </w:r>
      <w:r>
        <w:rPr>
          <w:spacing w:val="-2"/>
        </w:rPr>
        <w:t xml:space="preserve"> </w:t>
      </w:r>
      <w:r>
        <w:t>плавким</w:t>
      </w:r>
      <w:r>
        <w:rPr>
          <w:spacing w:val="-4"/>
        </w:rPr>
        <w:t xml:space="preserve"> </w:t>
      </w:r>
      <w:r>
        <w:t>предохранителем.</w:t>
      </w:r>
    </w:p>
    <w:p w14:paraId="49CCB274" w14:textId="77777777" w:rsidR="002417D5" w:rsidRDefault="000C2D34">
      <w:pPr>
        <w:pStyle w:val="a3"/>
        <w:spacing w:before="159"/>
        <w:ind w:left="1036" w:right="853"/>
      </w:pPr>
      <w:r>
        <w:rPr>
          <w:u w:val="single"/>
        </w:rPr>
        <w:t>Параллельное или последовательно-параллельное подключение</w:t>
      </w:r>
      <w:r>
        <w:rPr>
          <w:spacing w:val="1"/>
        </w:rPr>
        <w:t xml:space="preserve"> </w:t>
      </w:r>
      <w:r>
        <w:t>Параллельно можно подключить до пяти батарей или рядов батарей.</w:t>
      </w:r>
      <w:r>
        <w:rPr>
          <w:spacing w:val="-42"/>
        </w:rPr>
        <w:t xml:space="preserve"> </w:t>
      </w:r>
      <w:r>
        <w:t>Батареи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подключены к</w:t>
      </w:r>
      <w:r>
        <w:rPr>
          <w:spacing w:val="-2"/>
        </w:rPr>
        <w:t xml:space="preserve"> </w:t>
      </w:r>
      <w:r>
        <w:t>BMS.</w:t>
      </w:r>
    </w:p>
    <w:p w14:paraId="4CE6EBC0" w14:textId="77777777" w:rsidR="002417D5" w:rsidRDefault="000C2D34">
      <w:pPr>
        <w:spacing w:before="161"/>
        <w:ind w:left="1036" w:right="1403"/>
        <w:rPr>
          <w:b/>
          <w:sz w:val="16"/>
        </w:rPr>
      </w:pPr>
      <w:r>
        <w:rPr>
          <w:b/>
          <w:sz w:val="16"/>
        </w:rPr>
        <w:t>Каждая батарея или ряд батарей должны быть защищены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предохранителем,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см.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Рисунок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1.</w:t>
      </w:r>
    </w:p>
    <w:p w14:paraId="51EEF5E6" w14:textId="77777777" w:rsidR="002417D5" w:rsidRDefault="002417D5">
      <w:pPr>
        <w:pStyle w:val="a3"/>
        <w:spacing w:before="2"/>
        <w:rPr>
          <w:b/>
          <w:sz w:val="14"/>
        </w:rPr>
      </w:pPr>
    </w:p>
    <w:p w14:paraId="575C4787" w14:textId="77777777" w:rsidR="002417D5" w:rsidRDefault="000C2D34">
      <w:pPr>
        <w:ind w:left="1036" w:right="608"/>
        <w:rPr>
          <w:b/>
          <w:sz w:val="16"/>
        </w:rPr>
      </w:pPr>
      <w:r>
        <w:rPr>
          <w:b/>
          <w:sz w:val="16"/>
        </w:rPr>
        <w:t>Не соединяйте промежуточную батарею с батарейными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соединениями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двух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или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более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параллельных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цепочек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батарей.</w:t>
      </w:r>
    </w:p>
    <w:p w14:paraId="129ED508" w14:textId="1454ED8E" w:rsidR="002417D5" w:rsidRDefault="00717E4B">
      <w:pPr>
        <w:pStyle w:val="a3"/>
        <w:spacing w:before="9"/>
        <w:rPr>
          <w:b/>
          <w:sz w:val="18"/>
        </w:rPr>
      </w:pPr>
      <w:r>
        <w:pict w14:anchorId="5A939B41">
          <v:shape id="_x0000_s1036" type="#_x0000_t202" style="position:absolute;margin-left:387.2pt;margin-top:82.65pt;width:12.1pt;height:13.65pt;z-index:15739392;mso-position-horizontal-relative:page;mso-position-vertical-relative:page" filled="f" stroked="f">
            <v:textbox style="layout-flow:vertical" inset="0,0,0,0">
              <w:txbxContent>
                <w:p w14:paraId="132A0BF6" w14:textId="77777777" w:rsidR="002417D5" w:rsidRDefault="000C2D34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</w:p>
    <w:p w14:paraId="725F522B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before="93"/>
        <w:jc w:val="left"/>
      </w:pPr>
      <w:r>
        <w:t>Заряд</w:t>
      </w:r>
      <w:r>
        <w:rPr>
          <w:spacing w:val="-3"/>
        </w:rPr>
        <w:t xml:space="preserve"> </w:t>
      </w:r>
      <w:r>
        <w:t>батареи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использованием</w:t>
      </w:r>
    </w:p>
    <w:p w14:paraId="4DE039A6" w14:textId="77777777" w:rsidR="002417D5" w:rsidRDefault="000C2D34">
      <w:pPr>
        <w:pStyle w:val="a3"/>
        <w:spacing w:before="2"/>
        <w:ind w:left="1036"/>
      </w:pPr>
      <w:r>
        <w:t>При</w:t>
      </w:r>
      <w:r>
        <w:rPr>
          <w:spacing w:val="-3"/>
        </w:rPr>
        <w:t xml:space="preserve"> </w:t>
      </w:r>
      <w:r>
        <w:t>поставке</w:t>
      </w:r>
      <w:r>
        <w:rPr>
          <w:spacing w:val="-2"/>
        </w:rPr>
        <w:t xml:space="preserve"> </w:t>
      </w:r>
      <w:r>
        <w:t>потребителю</w:t>
      </w:r>
      <w:r>
        <w:rPr>
          <w:spacing w:val="-4"/>
        </w:rPr>
        <w:t xml:space="preserve"> </w:t>
      </w:r>
      <w:r>
        <w:t>батареи</w:t>
      </w:r>
      <w:r>
        <w:rPr>
          <w:spacing w:val="-2"/>
        </w:rPr>
        <w:t xml:space="preserve"> </w:t>
      </w:r>
      <w:r>
        <w:t>заряжены</w:t>
      </w:r>
      <w:r>
        <w:rPr>
          <w:spacing w:val="-2"/>
        </w:rPr>
        <w:t xml:space="preserve"> </w:t>
      </w:r>
      <w:r>
        <w:t>примерно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50%.</w:t>
      </w:r>
    </w:p>
    <w:p w14:paraId="2E10833A" w14:textId="77777777" w:rsidR="002417D5" w:rsidRDefault="000C2D34">
      <w:pPr>
        <w:spacing w:before="1"/>
        <w:ind w:left="1035" w:right="551"/>
        <w:rPr>
          <w:b/>
          <w:sz w:val="16"/>
        </w:rPr>
      </w:pPr>
      <w:r>
        <w:rPr>
          <w:sz w:val="16"/>
        </w:rPr>
        <w:t>При зарядке последовательно подключенных батарей напряжение</w:t>
      </w:r>
      <w:r>
        <w:rPr>
          <w:spacing w:val="1"/>
          <w:sz w:val="16"/>
        </w:rPr>
        <w:t xml:space="preserve"> </w:t>
      </w:r>
      <w:r>
        <w:rPr>
          <w:sz w:val="16"/>
        </w:rPr>
        <w:t>батарей или элементов с самым высоким начальным состоянием заряда</w:t>
      </w:r>
      <w:r>
        <w:rPr>
          <w:spacing w:val="1"/>
          <w:sz w:val="16"/>
        </w:rPr>
        <w:t xml:space="preserve"> </w:t>
      </w:r>
      <w:r>
        <w:rPr>
          <w:sz w:val="16"/>
        </w:rPr>
        <w:t>будет увеличиваться при достижении полностью заряженного состояния,</w:t>
      </w:r>
      <w:r>
        <w:rPr>
          <w:spacing w:val="-42"/>
          <w:sz w:val="16"/>
        </w:rPr>
        <w:t xml:space="preserve"> </w:t>
      </w:r>
      <w:r>
        <w:rPr>
          <w:sz w:val="16"/>
        </w:rPr>
        <w:t>в то время как другие батареи или элементы могут отставать. Это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привести к перенапряжению батарей или элементов с самым высоким</w:t>
      </w:r>
      <w:r>
        <w:rPr>
          <w:spacing w:val="1"/>
          <w:sz w:val="16"/>
        </w:rPr>
        <w:t xml:space="preserve"> </w:t>
      </w:r>
      <w:r>
        <w:rPr>
          <w:sz w:val="16"/>
        </w:rPr>
        <w:t>начальным состоянием заряда, и процесс зарядки будет прерван BMS.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Поэтому новые батареи должны быть полностью заряжены, прежде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чем использовать их в последовательной или последовательно-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параллельной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конфигурации.</w:t>
      </w:r>
    </w:p>
    <w:p w14:paraId="4A870D74" w14:textId="77777777" w:rsidR="002417D5" w:rsidRDefault="000C2D34">
      <w:pPr>
        <w:pStyle w:val="a3"/>
        <w:ind w:left="1036" w:right="611"/>
      </w:pPr>
      <w:r>
        <w:t>Лучше всего это сделать путем индивидуальной зарядки батарей с</w:t>
      </w:r>
      <w:r>
        <w:rPr>
          <w:spacing w:val="1"/>
        </w:rPr>
        <w:t xml:space="preserve"> </w:t>
      </w:r>
      <w:r>
        <w:t>низкой скоростью (Емкость/20 или менее) с помощью зарядного</w:t>
      </w:r>
      <w:r>
        <w:rPr>
          <w:spacing w:val="1"/>
        </w:rPr>
        <w:t xml:space="preserve"> </w:t>
      </w:r>
      <w:r>
        <w:t>устройства или источника питания, настроенного на 14,2 В соотв. 28,4 В.</w:t>
      </w:r>
      <w:r>
        <w:rPr>
          <w:spacing w:val="-42"/>
        </w:rPr>
        <w:t xml:space="preserve"> </w:t>
      </w:r>
      <w:r>
        <w:t>Период абсорбции в несколько часов при 14,2 В соответственно 28,4 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сбалансировать</w:t>
      </w:r>
      <w:r>
        <w:rPr>
          <w:spacing w:val="1"/>
        </w:rPr>
        <w:t xml:space="preserve"> </w:t>
      </w:r>
      <w:r>
        <w:t>ячейки.</w:t>
      </w:r>
    </w:p>
    <w:p w14:paraId="3A1BFC9F" w14:textId="77777777" w:rsidR="002417D5" w:rsidRDefault="000C2D34">
      <w:pPr>
        <w:pStyle w:val="a3"/>
        <w:ind w:left="1036" w:right="544"/>
      </w:pPr>
      <w:r>
        <w:t>Если BMS не используется, заряжайте только при наличии руководителя,</w:t>
      </w:r>
      <w:r>
        <w:rPr>
          <w:spacing w:val="-4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остановить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зарядки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неисправности</w:t>
      </w:r>
      <w:r>
        <w:rPr>
          <w:spacing w:val="-4"/>
        </w:rPr>
        <w:t xml:space="preserve"> </w:t>
      </w:r>
      <w:r>
        <w:t>батареи.</w:t>
      </w:r>
    </w:p>
    <w:p w14:paraId="5EB745AA" w14:textId="77777777" w:rsidR="002417D5" w:rsidRDefault="000C2D34">
      <w:pPr>
        <w:pStyle w:val="a3"/>
        <w:ind w:left="1036" w:right="832"/>
      </w:pPr>
      <w:r>
        <w:t>Параллельное подключение батарей и одновременная зарядка также</w:t>
      </w:r>
      <w:r>
        <w:rPr>
          <w:spacing w:val="-42"/>
        </w:rPr>
        <w:t xml:space="preserve"> </w:t>
      </w:r>
      <w:r>
        <w:t>возможны. В этом случае каждая батарея должна быть защищена</w:t>
      </w:r>
      <w:r>
        <w:rPr>
          <w:spacing w:val="1"/>
        </w:rPr>
        <w:t xml:space="preserve"> </w:t>
      </w:r>
      <w:r>
        <w:t>плавким предохранителем, и рекомендуемая скорость зарядки снова</w:t>
      </w:r>
      <w:r>
        <w:rPr>
          <w:spacing w:val="1"/>
        </w:rPr>
        <w:t xml:space="preserve"> </w:t>
      </w:r>
      <w:r>
        <w:t>равна Емкость/20 или менее, емкость относится к одной из</w:t>
      </w:r>
      <w:r>
        <w:rPr>
          <w:spacing w:val="1"/>
        </w:rPr>
        <w:t xml:space="preserve"> </w:t>
      </w:r>
      <w:r>
        <w:t>запараллеленых</w:t>
      </w:r>
      <w:r>
        <w:rPr>
          <w:spacing w:val="-4"/>
        </w:rPr>
        <w:t xml:space="preserve"> </w:t>
      </w:r>
      <w:r>
        <w:t>батарей.</w:t>
      </w:r>
    </w:p>
    <w:p w14:paraId="37F865CC" w14:textId="77777777" w:rsidR="002417D5" w:rsidRDefault="000C2D34">
      <w:pPr>
        <w:pStyle w:val="1"/>
        <w:numPr>
          <w:ilvl w:val="0"/>
          <w:numId w:val="4"/>
        </w:numPr>
        <w:tabs>
          <w:tab w:val="left" w:pos="1238"/>
        </w:tabs>
        <w:spacing w:before="91"/>
        <w:ind w:left="1237"/>
      </w:pPr>
      <w:r>
        <w:t>Эксплуатация</w:t>
      </w:r>
    </w:p>
    <w:p w14:paraId="4F66112F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before="90"/>
        <w:jc w:val="left"/>
      </w:pPr>
      <w:r>
        <w:t>Балансировка</w:t>
      </w:r>
      <w:r>
        <w:rPr>
          <w:spacing w:val="-6"/>
        </w:rPr>
        <w:t xml:space="preserve"> </w:t>
      </w:r>
      <w:r>
        <w:t>ячеек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предупреждения</w:t>
      </w:r>
    </w:p>
    <w:p w14:paraId="19AE1C42" w14:textId="77777777" w:rsidR="002417D5" w:rsidRDefault="000C2D34">
      <w:pPr>
        <w:pStyle w:val="a3"/>
        <w:spacing w:before="2"/>
        <w:ind w:left="1036" w:right="969"/>
      </w:pPr>
      <w:r>
        <w:t>Каждая батарея 12,8 В состоит из четырех последовательно</w:t>
      </w:r>
      <w:r>
        <w:rPr>
          <w:spacing w:val="1"/>
        </w:rPr>
        <w:t xml:space="preserve"> </w:t>
      </w:r>
      <w:r>
        <w:t>соединенных ячеек, а внутренняя система балансировки элементов</w:t>
      </w:r>
      <w:r>
        <w:rPr>
          <w:spacing w:val="-42"/>
        </w:rPr>
        <w:t xml:space="preserve"> </w:t>
      </w:r>
      <w:r>
        <w:t>будет:</w:t>
      </w:r>
    </w:p>
    <w:p w14:paraId="477EBDD5" w14:textId="77777777" w:rsidR="002417D5" w:rsidRDefault="000C2D34">
      <w:pPr>
        <w:pStyle w:val="a4"/>
        <w:numPr>
          <w:ilvl w:val="0"/>
          <w:numId w:val="1"/>
        </w:numPr>
        <w:tabs>
          <w:tab w:val="left" w:pos="1755"/>
          <w:tab w:val="left" w:pos="1757"/>
        </w:tabs>
        <w:ind w:right="555"/>
        <w:rPr>
          <w:sz w:val="16"/>
        </w:rPr>
      </w:pPr>
      <w:r>
        <w:rPr>
          <w:sz w:val="16"/>
        </w:rPr>
        <w:t>Измерять напряжение каждой ячейки и перемещать Ач из ячеек</w:t>
      </w:r>
      <w:r>
        <w:rPr>
          <w:spacing w:val="-42"/>
          <w:sz w:val="16"/>
        </w:rPr>
        <w:t xml:space="preserve"> </w:t>
      </w:r>
      <w:r>
        <w:rPr>
          <w:sz w:val="16"/>
        </w:rPr>
        <w:t>с самым высоким напряжением в ячейки с более низким</w:t>
      </w:r>
      <w:r>
        <w:rPr>
          <w:spacing w:val="1"/>
          <w:sz w:val="16"/>
        </w:rPr>
        <w:t xml:space="preserve"> </w:t>
      </w:r>
      <w:r>
        <w:rPr>
          <w:sz w:val="16"/>
        </w:rPr>
        <w:t>напряжением, пока разность напряжений между ячейками не</w:t>
      </w:r>
      <w:r>
        <w:rPr>
          <w:spacing w:val="1"/>
          <w:sz w:val="16"/>
        </w:rPr>
        <w:t xml:space="preserve"> </w:t>
      </w:r>
      <w:r>
        <w:rPr>
          <w:sz w:val="16"/>
        </w:rPr>
        <w:t>станет меньше</w:t>
      </w:r>
      <w:r>
        <w:rPr>
          <w:spacing w:val="-2"/>
          <w:sz w:val="16"/>
        </w:rPr>
        <w:t xml:space="preserve"> </w:t>
      </w:r>
      <w:r>
        <w:rPr>
          <w:sz w:val="16"/>
        </w:rPr>
        <w:t>10</w:t>
      </w:r>
      <w:r>
        <w:rPr>
          <w:spacing w:val="-1"/>
          <w:sz w:val="16"/>
        </w:rPr>
        <w:t xml:space="preserve"> </w:t>
      </w:r>
      <w:r>
        <w:rPr>
          <w:sz w:val="16"/>
        </w:rPr>
        <w:t>мВ</w:t>
      </w:r>
      <w:r>
        <w:rPr>
          <w:spacing w:val="1"/>
          <w:sz w:val="16"/>
        </w:rPr>
        <w:t xml:space="preserve"> </w:t>
      </w:r>
      <w:r>
        <w:rPr>
          <w:sz w:val="16"/>
        </w:rPr>
        <w:t>(активная</w:t>
      </w:r>
      <w:r>
        <w:rPr>
          <w:spacing w:val="-4"/>
          <w:sz w:val="16"/>
        </w:rPr>
        <w:t xml:space="preserve"> </w:t>
      </w:r>
      <w:r>
        <w:rPr>
          <w:sz w:val="16"/>
        </w:rPr>
        <w:t>балансировка).</w:t>
      </w:r>
    </w:p>
    <w:p w14:paraId="64457483" w14:textId="77777777" w:rsidR="002417D5" w:rsidRDefault="000C2D34">
      <w:pPr>
        <w:pStyle w:val="a4"/>
        <w:numPr>
          <w:ilvl w:val="0"/>
          <w:numId w:val="1"/>
        </w:numPr>
        <w:tabs>
          <w:tab w:val="left" w:pos="1755"/>
          <w:tab w:val="left" w:pos="1757"/>
        </w:tabs>
        <w:ind w:right="736"/>
        <w:rPr>
          <w:sz w:val="16"/>
        </w:rPr>
      </w:pPr>
      <w:r>
        <w:rPr>
          <w:sz w:val="16"/>
        </w:rPr>
        <w:t>Выдавать сигнал тревоги о перенапряжении (напряжение</w:t>
      </w:r>
      <w:r>
        <w:rPr>
          <w:spacing w:val="1"/>
          <w:sz w:val="16"/>
        </w:rPr>
        <w:t xml:space="preserve"> </w:t>
      </w:r>
      <w:r>
        <w:rPr>
          <w:sz w:val="16"/>
        </w:rPr>
        <w:t>элемента &gt; 3,75 В) или недостаточном напряжении</w:t>
      </w:r>
      <w:r>
        <w:rPr>
          <w:spacing w:val="1"/>
          <w:sz w:val="16"/>
        </w:rPr>
        <w:t xml:space="preserve"> </w:t>
      </w:r>
      <w:r>
        <w:rPr>
          <w:sz w:val="16"/>
        </w:rPr>
        <w:t>(напряжение</w:t>
      </w:r>
      <w:r>
        <w:rPr>
          <w:spacing w:val="-2"/>
          <w:sz w:val="16"/>
        </w:rPr>
        <w:t xml:space="preserve"> </w:t>
      </w:r>
      <w:r>
        <w:rPr>
          <w:sz w:val="16"/>
        </w:rPr>
        <w:t>элемента</w:t>
      </w:r>
      <w:r>
        <w:rPr>
          <w:spacing w:val="-2"/>
          <w:sz w:val="16"/>
        </w:rPr>
        <w:t xml:space="preserve"> </w:t>
      </w:r>
      <w:r>
        <w:rPr>
          <w:sz w:val="16"/>
        </w:rPr>
        <w:t>&lt;</w:t>
      </w:r>
      <w:r>
        <w:rPr>
          <w:spacing w:val="-3"/>
          <w:sz w:val="16"/>
        </w:rPr>
        <w:t xml:space="preserve"> </w:t>
      </w:r>
      <w:r>
        <w:rPr>
          <w:sz w:val="16"/>
        </w:rPr>
        <w:t>2,80</w:t>
      </w:r>
      <w:r>
        <w:rPr>
          <w:spacing w:val="-4"/>
          <w:sz w:val="16"/>
        </w:rPr>
        <w:t xml:space="preserve"> </w:t>
      </w:r>
      <w:r>
        <w:rPr>
          <w:sz w:val="16"/>
        </w:rPr>
        <w:t>В)</w:t>
      </w:r>
      <w:r>
        <w:rPr>
          <w:spacing w:val="-4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2"/>
          <w:sz w:val="16"/>
        </w:rPr>
        <w:t xml:space="preserve"> </w:t>
      </w:r>
      <w:r>
        <w:rPr>
          <w:sz w:val="16"/>
        </w:rPr>
        <w:t>BMS</w:t>
      </w:r>
      <w:r>
        <w:rPr>
          <w:spacing w:val="-3"/>
          <w:sz w:val="16"/>
        </w:rPr>
        <w:t xml:space="preserve"> </w:t>
      </w:r>
      <w:r>
        <w:rPr>
          <w:sz w:val="16"/>
        </w:rPr>
        <w:t>(см.</w:t>
      </w:r>
      <w:r>
        <w:rPr>
          <w:spacing w:val="1"/>
          <w:sz w:val="16"/>
        </w:rPr>
        <w:t xml:space="preserve"> </w:t>
      </w:r>
      <w:r>
        <w:rPr>
          <w:sz w:val="16"/>
        </w:rPr>
        <w:t>4.3).</w:t>
      </w:r>
    </w:p>
    <w:p w14:paraId="5793A127" w14:textId="77777777" w:rsidR="002417D5" w:rsidRDefault="000C2D34">
      <w:pPr>
        <w:pStyle w:val="a4"/>
        <w:numPr>
          <w:ilvl w:val="0"/>
          <w:numId w:val="1"/>
        </w:numPr>
        <w:tabs>
          <w:tab w:val="left" w:pos="1755"/>
          <w:tab w:val="left" w:pos="1757"/>
        </w:tabs>
        <w:ind w:right="567"/>
        <w:rPr>
          <w:sz w:val="16"/>
        </w:rPr>
      </w:pPr>
      <w:r>
        <w:rPr>
          <w:sz w:val="16"/>
        </w:rPr>
        <w:t>Выдавать сигнал тревоги о перегреве (T &gt; 75 °C) для обработки</w:t>
      </w:r>
      <w:r>
        <w:rPr>
          <w:spacing w:val="-42"/>
          <w:sz w:val="16"/>
        </w:rPr>
        <w:t xml:space="preserve"> </w:t>
      </w:r>
      <w:r>
        <w:rPr>
          <w:sz w:val="16"/>
        </w:rPr>
        <w:t>BMS.</w:t>
      </w:r>
    </w:p>
    <w:p w14:paraId="559A2DA8" w14:textId="77777777" w:rsidR="002417D5" w:rsidRDefault="000C2D34">
      <w:pPr>
        <w:pStyle w:val="a4"/>
        <w:numPr>
          <w:ilvl w:val="0"/>
          <w:numId w:val="1"/>
        </w:numPr>
        <w:tabs>
          <w:tab w:val="left" w:pos="1755"/>
          <w:tab w:val="left" w:pos="1757"/>
        </w:tabs>
        <w:ind w:right="733"/>
        <w:rPr>
          <w:sz w:val="16"/>
        </w:rPr>
      </w:pPr>
      <w:r>
        <w:rPr>
          <w:sz w:val="16"/>
        </w:rPr>
        <w:lastRenderedPageBreak/>
        <w:t>Выдавать сигнал тревоги о низкой температуре (T &lt; 5 °C) для</w:t>
      </w:r>
      <w:r>
        <w:rPr>
          <w:spacing w:val="-42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1"/>
          <w:sz w:val="16"/>
        </w:rPr>
        <w:t xml:space="preserve"> </w:t>
      </w:r>
      <w:r>
        <w:rPr>
          <w:sz w:val="16"/>
        </w:rPr>
        <w:t>BMS</w:t>
      </w:r>
      <w:r>
        <w:rPr>
          <w:spacing w:val="1"/>
          <w:sz w:val="16"/>
        </w:rPr>
        <w:t xml:space="preserve"> </w:t>
      </w:r>
      <w:r>
        <w:rPr>
          <w:sz w:val="16"/>
        </w:rPr>
        <w:t>(см.</w:t>
      </w:r>
      <w:r>
        <w:rPr>
          <w:spacing w:val="2"/>
          <w:sz w:val="16"/>
        </w:rPr>
        <w:t xml:space="preserve"> </w:t>
      </w:r>
      <w:r>
        <w:rPr>
          <w:sz w:val="16"/>
        </w:rPr>
        <w:t>4.4).</w:t>
      </w:r>
    </w:p>
    <w:p w14:paraId="16D673BB" w14:textId="77777777" w:rsidR="002417D5" w:rsidRDefault="000C2D34">
      <w:pPr>
        <w:pStyle w:val="a3"/>
        <w:spacing w:line="183" w:lineRule="exact"/>
        <w:ind w:left="1036"/>
      </w:pPr>
      <w:r>
        <w:t>Примечание:</w:t>
      </w:r>
    </w:p>
    <w:p w14:paraId="3C227D6A" w14:textId="77777777" w:rsidR="002417D5" w:rsidRDefault="000C2D34">
      <w:pPr>
        <w:pStyle w:val="a3"/>
        <w:ind w:left="1035" w:right="775"/>
      </w:pPr>
      <w:r>
        <w:t>Ячейки в батарее или последовательно соединенных батареях могут</w:t>
      </w:r>
      <w:r>
        <w:rPr>
          <w:spacing w:val="1"/>
        </w:rPr>
        <w:t xml:space="preserve"> </w:t>
      </w:r>
      <w:r>
        <w:t>разбалансироваться из-за высоких токов разряда и коротких периодов</w:t>
      </w:r>
      <w:r>
        <w:rPr>
          <w:spacing w:val="-42"/>
        </w:rPr>
        <w:t xml:space="preserve"> </w:t>
      </w:r>
      <w:r>
        <w:t>плавающего</w:t>
      </w:r>
      <w:r>
        <w:rPr>
          <w:spacing w:val="-1"/>
        </w:rPr>
        <w:t xml:space="preserve"> </w:t>
      </w:r>
      <w:r>
        <w:t>заряда.</w:t>
      </w:r>
    </w:p>
    <w:p w14:paraId="123212FE" w14:textId="77777777" w:rsidR="002417D5" w:rsidRDefault="000C2D34">
      <w:pPr>
        <w:pStyle w:val="a3"/>
        <w:ind w:left="1035" w:right="619"/>
      </w:pPr>
      <w:r>
        <w:t>Доступная емкость батареи будет снижена, и может сработать тревога о</w:t>
      </w:r>
      <w:r>
        <w:rPr>
          <w:spacing w:val="-42"/>
        </w:rPr>
        <w:t xml:space="preserve"> </w:t>
      </w:r>
      <w:r>
        <w:t>перенапряжении</w:t>
      </w:r>
      <w:r>
        <w:rPr>
          <w:spacing w:val="-1"/>
        </w:rPr>
        <w:t xml:space="preserve"> </w:t>
      </w:r>
      <w:r>
        <w:t>ячейки.</w:t>
      </w:r>
    </w:p>
    <w:p w14:paraId="260F58B1" w14:textId="77777777" w:rsidR="002417D5" w:rsidRDefault="000C2D34">
      <w:pPr>
        <w:pStyle w:val="a3"/>
        <w:ind w:left="1035" w:right="314"/>
      </w:pPr>
      <w:r>
        <w:t>Примените процедуры, описанные в разделе 3.2, чтобы полностью зарядить</w:t>
      </w:r>
      <w:r>
        <w:rPr>
          <w:spacing w:val="-4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сбалансировать</w:t>
      </w:r>
      <w:r>
        <w:rPr>
          <w:spacing w:val="-2"/>
        </w:rPr>
        <w:t xml:space="preserve"> </w:t>
      </w:r>
      <w:r>
        <w:t>батареи.</w:t>
      </w:r>
    </w:p>
    <w:p w14:paraId="71528F8E" w14:textId="77777777" w:rsidR="00CC3859" w:rsidRDefault="00CC3859"/>
    <w:p w14:paraId="7FFD7DF3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before="93"/>
        <w:jc w:val="left"/>
      </w:pPr>
      <w:r>
        <w:t>Напряжение</w:t>
      </w:r>
      <w:r>
        <w:rPr>
          <w:spacing w:val="-6"/>
        </w:rPr>
        <w:t xml:space="preserve"> </w:t>
      </w:r>
      <w:r>
        <w:t>заряда</w:t>
      </w:r>
    </w:p>
    <w:p w14:paraId="3AD5DC52" w14:textId="77777777" w:rsidR="002417D5" w:rsidRDefault="000C2D34">
      <w:pPr>
        <w:pStyle w:val="a3"/>
        <w:spacing w:before="2"/>
        <w:ind w:left="1036" w:right="880"/>
      </w:pPr>
      <w:r>
        <w:t>Рекомендуемое напряжение заряда: 14 В - 14,4 В на батарею</w:t>
      </w:r>
      <w:r>
        <w:rPr>
          <w:spacing w:val="1"/>
        </w:rPr>
        <w:t xml:space="preserve"> </w:t>
      </w:r>
      <w:r>
        <w:t>(рекомендуется 14,2 В), соответственно 28 В - 28,8 В (рекомендуется</w:t>
      </w:r>
      <w:r>
        <w:rPr>
          <w:spacing w:val="-42"/>
        </w:rPr>
        <w:t xml:space="preserve"> </w:t>
      </w:r>
      <w:r>
        <w:t>28,4</w:t>
      </w:r>
      <w:r>
        <w:rPr>
          <w:spacing w:val="-1"/>
        </w:rPr>
        <w:t xml:space="preserve"> </w:t>
      </w:r>
      <w:r>
        <w:t>В).</w:t>
      </w:r>
    </w:p>
    <w:p w14:paraId="3972182C" w14:textId="77777777" w:rsidR="002417D5" w:rsidRDefault="000C2D34">
      <w:pPr>
        <w:pStyle w:val="a3"/>
        <w:ind w:left="1036" w:right="941"/>
      </w:pPr>
      <w:r>
        <w:t>Время абсорбции: 2 часа для заряда 100% или несколько минут для</w:t>
      </w:r>
      <w:r>
        <w:rPr>
          <w:spacing w:val="-42"/>
        </w:rPr>
        <w:t xml:space="preserve"> </w:t>
      </w:r>
      <w:r>
        <w:t>заряда</w:t>
      </w:r>
      <w:r>
        <w:rPr>
          <w:spacing w:val="-1"/>
        </w:rPr>
        <w:t xml:space="preserve"> </w:t>
      </w:r>
      <w:r>
        <w:t>98%.</w:t>
      </w:r>
    </w:p>
    <w:p w14:paraId="6916166A" w14:textId="77777777" w:rsidR="002417D5" w:rsidRDefault="000C2D34">
      <w:pPr>
        <w:pStyle w:val="a3"/>
        <w:ind w:left="1036" w:right="527"/>
      </w:pPr>
      <w:r>
        <w:t>Максимальное зарядное напряжение: 14,4 В соотв. 28,8 В на батарею.</w:t>
      </w:r>
      <w:r>
        <w:rPr>
          <w:spacing w:val="1"/>
        </w:rPr>
        <w:t xml:space="preserve"> </w:t>
      </w:r>
      <w:r>
        <w:t>Рекомендуемое напряжение сохранения / плавающее напряжение: 13,5 В</w:t>
      </w:r>
      <w:r>
        <w:rPr>
          <w:spacing w:val="-42"/>
        </w:rPr>
        <w:t xml:space="preserve"> </w:t>
      </w:r>
      <w:r>
        <w:t>соотв.</w:t>
      </w:r>
      <w:r>
        <w:rPr>
          <w:spacing w:val="-2"/>
        </w:rPr>
        <w:t xml:space="preserve"> </w:t>
      </w:r>
      <w:r>
        <w:t>27 В</w:t>
      </w:r>
      <w:r>
        <w:rPr>
          <w:spacing w:val="-1"/>
        </w:rPr>
        <w:t xml:space="preserve"> </w:t>
      </w:r>
      <w:r>
        <w:t>на батарею.</w:t>
      </w:r>
    </w:p>
    <w:p w14:paraId="0F66D6D3" w14:textId="77777777" w:rsidR="002417D5" w:rsidRDefault="000C2D34">
      <w:pPr>
        <w:pStyle w:val="a3"/>
        <w:ind w:left="1036" w:right="585"/>
        <w:jc w:val="both"/>
      </w:pPr>
      <w:r>
        <w:t>Батареи должны регулярно (не реже одного раза в месяц) заряжаться до</w:t>
      </w:r>
      <w:r>
        <w:rPr>
          <w:spacing w:val="-42"/>
        </w:rPr>
        <w:t xml:space="preserve"> </w:t>
      </w:r>
      <w:r>
        <w:t>14 В (макс. 14,4 В), чтобы полностью сбалансировать элементы. Две или</w:t>
      </w:r>
      <w:r>
        <w:rPr>
          <w:spacing w:val="-42"/>
        </w:rPr>
        <w:t xml:space="preserve"> </w:t>
      </w:r>
      <w:r>
        <w:t>четыре батареи последовательно должны регулярно заряжаться до 28 В</w:t>
      </w:r>
      <w:r>
        <w:rPr>
          <w:spacing w:val="-42"/>
        </w:rPr>
        <w:t xml:space="preserve"> </w:t>
      </w:r>
      <w:r>
        <w:t>соотв.</w:t>
      </w:r>
      <w:r>
        <w:rPr>
          <w:spacing w:val="-2"/>
        </w:rPr>
        <w:t xml:space="preserve"> </w:t>
      </w:r>
      <w:r>
        <w:t>56 В.</w:t>
      </w:r>
    </w:p>
    <w:p w14:paraId="774C08DB" w14:textId="77777777" w:rsidR="002417D5" w:rsidRDefault="002417D5">
      <w:pPr>
        <w:pStyle w:val="a3"/>
        <w:spacing w:before="11"/>
        <w:rPr>
          <w:sz w:val="15"/>
        </w:rPr>
      </w:pPr>
    </w:p>
    <w:p w14:paraId="3AFCC035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line="230" w:lineRule="exact"/>
        <w:jc w:val="left"/>
      </w:pPr>
      <w:r>
        <w:t>Допустимое</w:t>
      </w:r>
      <w:r>
        <w:rPr>
          <w:spacing w:val="-3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разряда</w:t>
      </w:r>
      <w:r>
        <w:rPr>
          <w:spacing w:val="-5"/>
        </w:rPr>
        <w:t xml:space="preserve"> </w:t>
      </w:r>
      <w:r>
        <w:t>ячейки</w:t>
      </w:r>
    </w:p>
    <w:p w14:paraId="0D667478" w14:textId="77777777" w:rsidR="002417D5" w:rsidRDefault="000C2D34">
      <w:pPr>
        <w:pStyle w:val="a3"/>
        <w:ind w:left="1036" w:right="676"/>
      </w:pPr>
      <w:r>
        <w:t>Порог, ниже которого разрядка батареи запрещена, составляет 2,8 В по</w:t>
      </w:r>
      <w:r>
        <w:rPr>
          <w:spacing w:val="-42"/>
        </w:rPr>
        <w:t xml:space="preserve"> </w:t>
      </w:r>
      <w:r>
        <w:t>умолчанию и настраивается в приложении VictronConnect (диапазон от</w:t>
      </w:r>
      <w:r>
        <w:rPr>
          <w:spacing w:val="1"/>
        </w:rPr>
        <w:t xml:space="preserve"> </w:t>
      </w:r>
      <w:r>
        <w:t>2,6 В</w:t>
      </w:r>
      <w:r>
        <w:rPr>
          <w:spacing w:val="-1"/>
        </w:rPr>
        <w:t xml:space="preserve"> </w:t>
      </w:r>
      <w:r>
        <w:t>до 2,8</w:t>
      </w:r>
      <w:r>
        <w:rPr>
          <w:spacing w:val="-3"/>
        </w:rPr>
        <w:t xml:space="preserve"> </w:t>
      </w:r>
      <w:r>
        <w:t>В).</w:t>
      </w:r>
    </w:p>
    <w:p w14:paraId="2E8ED073" w14:textId="77777777" w:rsidR="002417D5" w:rsidRDefault="002417D5">
      <w:pPr>
        <w:pStyle w:val="a3"/>
        <w:spacing w:before="10"/>
        <w:rPr>
          <w:sz w:val="19"/>
        </w:rPr>
      </w:pPr>
    </w:p>
    <w:p w14:paraId="37DF8FBD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ind w:left="1036" w:right="1846" w:firstLine="0"/>
        <w:jc w:val="left"/>
      </w:pPr>
      <w:r>
        <w:t>Допустимая для зарядки минимальная</w:t>
      </w:r>
      <w:r>
        <w:rPr>
          <w:spacing w:val="-53"/>
        </w:rPr>
        <w:t xml:space="preserve"> </w:t>
      </w:r>
      <w:r>
        <w:t>температура</w:t>
      </w:r>
    </w:p>
    <w:p w14:paraId="4D1D6C7A" w14:textId="00DEB51E" w:rsidR="002417D5" w:rsidRDefault="000C2D34" w:rsidP="00CC3859">
      <w:pPr>
        <w:pStyle w:val="a3"/>
        <w:spacing w:before="2"/>
        <w:ind w:left="1036" w:right="917"/>
      </w:pPr>
      <w:r>
        <w:t>Пороговое значение, ниже которого возникает низкотемпературный</w:t>
      </w:r>
      <w:r>
        <w:rPr>
          <w:spacing w:val="1"/>
        </w:rPr>
        <w:t xml:space="preserve"> </w:t>
      </w:r>
      <w:r>
        <w:t>аварийный сигнал, составляет 5 °C по умолчанию и настраивается в</w:t>
      </w:r>
      <w:r>
        <w:rPr>
          <w:spacing w:val="-4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VictronConnect</w:t>
      </w:r>
      <w:r>
        <w:rPr>
          <w:spacing w:val="-2"/>
        </w:rPr>
        <w:t xml:space="preserve"> </w:t>
      </w:r>
      <w:r>
        <w:t>(диапазон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-20 °C</w:t>
      </w:r>
      <w:r>
        <w:rPr>
          <w:spacing w:val="-4"/>
        </w:rPr>
        <w:t xml:space="preserve"> </w:t>
      </w:r>
      <w:r>
        <w:t>до +20</w:t>
      </w:r>
      <w:r>
        <w:rPr>
          <w:spacing w:val="-3"/>
        </w:rPr>
        <w:t xml:space="preserve"> </w:t>
      </w:r>
      <w:r>
        <w:t>°C).</w:t>
      </w:r>
      <w:r w:rsidR="00CC3859">
        <w:br/>
      </w:r>
      <w:r>
        <w:rPr>
          <w:b/>
        </w:rPr>
        <w:t>Предупреждение</w:t>
      </w:r>
      <w:r>
        <w:t>: установка этой температуры ниже 5 °C аннулирует</w:t>
      </w:r>
      <w:r>
        <w:rPr>
          <w:spacing w:val="1"/>
        </w:rPr>
        <w:t xml:space="preserve"> </w:t>
      </w:r>
      <w:r>
        <w:t>гарантию. Зарядка литий-железо-фосфатной батареи при температуре</w:t>
      </w:r>
      <w:r>
        <w:rPr>
          <w:spacing w:val="-42"/>
        </w:rPr>
        <w:t xml:space="preserve"> </w:t>
      </w:r>
      <w:r>
        <w:t>ниже 5 °C наносит необратимый химическому составу; уменьшая</w:t>
      </w:r>
      <w:r>
        <w:rPr>
          <w:spacing w:val="1"/>
        </w:rPr>
        <w:t xml:space="preserve"> </w:t>
      </w:r>
      <w:r>
        <w:t>емкость.</w:t>
      </w:r>
    </w:p>
    <w:p w14:paraId="7CD76EF1" w14:textId="77777777" w:rsidR="002417D5" w:rsidRDefault="002417D5">
      <w:pPr>
        <w:pStyle w:val="a3"/>
        <w:rPr>
          <w:sz w:val="20"/>
        </w:rPr>
      </w:pPr>
    </w:p>
    <w:p w14:paraId="6FC7FF98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jc w:val="left"/>
      </w:pPr>
      <w:r>
        <w:t>Смещение</w:t>
      </w:r>
      <w:r>
        <w:rPr>
          <w:spacing w:val="-4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батареи</w:t>
      </w:r>
    </w:p>
    <w:p w14:paraId="66A567B9" w14:textId="77777777" w:rsidR="002417D5" w:rsidRDefault="002417D5">
      <w:pPr>
        <w:pStyle w:val="a3"/>
        <w:spacing w:before="2"/>
        <w:rPr>
          <w:b/>
          <w:sz w:val="20"/>
        </w:rPr>
      </w:pPr>
    </w:p>
    <w:p w14:paraId="728907A2" w14:textId="77777777" w:rsidR="002417D5" w:rsidRDefault="000C2D34">
      <w:pPr>
        <w:pStyle w:val="a3"/>
        <w:ind w:left="1036" w:right="843"/>
      </w:pPr>
      <w:r>
        <w:t>Температура батареи используется для включения температурных</w:t>
      </w:r>
      <w:r>
        <w:rPr>
          <w:spacing w:val="1"/>
        </w:rPr>
        <w:t xml:space="preserve"> </w:t>
      </w:r>
      <w:r>
        <w:t>тревог и отображается в приложении VictronConnect. Чтобы повысить</w:t>
      </w:r>
      <w:r>
        <w:rPr>
          <w:spacing w:val="-42"/>
        </w:rPr>
        <w:t xml:space="preserve"> </w:t>
      </w:r>
      <w:r>
        <w:t>точность измерения температуры, она калибруется после простоя</w:t>
      </w:r>
      <w:r>
        <w:rPr>
          <w:spacing w:val="1"/>
        </w:rPr>
        <w:t xml:space="preserve"> </w:t>
      </w:r>
      <w:r>
        <w:t>батареи</w:t>
      </w:r>
      <w:r>
        <w:rPr>
          <w:spacing w:val="-1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балансировки)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4 часов.</w:t>
      </w:r>
    </w:p>
    <w:p w14:paraId="0DF6D37B" w14:textId="77777777" w:rsidR="002417D5" w:rsidRDefault="002417D5">
      <w:pPr>
        <w:pStyle w:val="a3"/>
        <w:spacing w:before="11"/>
        <w:rPr>
          <w:sz w:val="15"/>
        </w:rPr>
      </w:pPr>
    </w:p>
    <w:p w14:paraId="511BD273" w14:textId="77777777" w:rsidR="002417D5" w:rsidRDefault="000C2D34">
      <w:pPr>
        <w:pStyle w:val="a3"/>
        <w:ind w:left="1036" w:right="583"/>
      </w:pPr>
      <w:r>
        <w:t>Результатом этой калибровки является смещение температуры батареи,</w:t>
      </w:r>
      <w:r>
        <w:rPr>
          <w:spacing w:val="-42"/>
        </w:rPr>
        <w:t xml:space="preserve"> </w:t>
      </w:r>
      <w:r>
        <w:t>которое доступно в качестве пользовательской настройки в приложении</w:t>
      </w:r>
      <w:r>
        <w:rPr>
          <w:spacing w:val="1"/>
        </w:rPr>
        <w:t xml:space="preserve"> </w:t>
      </w:r>
      <w:r>
        <w:lastRenderedPageBreak/>
        <w:t>VictronConnect (диапазон от -10 °C до +10 °C). Возможно также вручную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температуру</w:t>
      </w:r>
      <w:r>
        <w:rPr>
          <w:spacing w:val="-2"/>
        </w:rPr>
        <w:t xml:space="preserve"> </w:t>
      </w:r>
      <w:r>
        <w:t>батареи,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необходимо.</w:t>
      </w:r>
    </w:p>
    <w:p w14:paraId="54DB0D82" w14:textId="56570C54" w:rsidR="002417D5" w:rsidRDefault="00717E4B">
      <w:pPr>
        <w:pStyle w:val="a3"/>
        <w:spacing w:before="9"/>
        <w:rPr>
          <w:sz w:val="18"/>
        </w:rPr>
      </w:pPr>
      <w:r>
        <w:pict w14:anchorId="0B1ECA26">
          <v:shape id="_x0000_s1034" type="#_x0000_t202" style="position:absolute;margin-left:387.2pt;margin-top:82.65pt;width:12.1pt;height:13.65pt;z-index:15740928;mso-position-horizontal-relative:page;mso-position-vertical-relative:page" filled="f" stroked="f">
            <v:textbox style="layout-flow:vertical" inset="0,0,0,0">
              <w:txbxContent>
                <w:p w14:paraId="210C7606" w14:textId="77777777" w:rsidR="002417D5" w:rsidRDefault="000C2D34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 anchory="page"/>
          </v:shape>
        </w:pict>
      </w:r>
    </w:p>
    <w:p w14:paraId="72A20A8B" w14:textId="77777777" w:rsidR="002417D5" w:rsidRDefault="000C2D34">
      <w:pPr>
        <w:pStyle w:val="2"/>
        <w:numPr>
          <w:ilvl w:val="1"/>
          <w:numId w:val="4"/>
        </w:numPr>
        <w:tabs>
          <w:tab w:val="left" w:pos="1368"/>
        </w:tabs>
        <w:spacing w:before="93"/>
        <w:jc w:val="left"/>
      </w:pP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батареями</w:t>
      </w:r>
      <w:r>
        <w:rPr>
          <w:spacing w:val="-3"/>
        </w:rPr>
        <w:t xml:space="preserve"> </w:t>
      </w:r>
      <w:r>
        <w:t>(BMS)</w:t>
      </w:r>
    </w:p>
    <w:p w14:paraId="4D7B59ED" w14:textId="77777777" w:rsidR="002417D5" w:rsidRDefault="000C2D34">
      <w:pPr>
        <w:pStyle w:val="a3"/>
        <w:spacing w:before="2"/>
        <w:ind w:left="1036"/>
      </w:pPr>
      <w:r>
        <w:t>Доступны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BMS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батарей.</w:t>
      </w:r>
    </w:p>
    <w:p w14:paraId="1035B470" w14:textId="77777777" w:rsidR="002417D5" w:rsidRDefault="002417D5">
      <w:pPr>
        <w:pStyle w:val="a3"/>
        <w:spacing w:before="10"/>
        <w:rPr>
          <w:sz w:val="15"/>
        </w:rPr>
      </w:pPr>
    </w:p>
    <w:p w14:paraId="7757F045" w14:textId="77777777" w:rsidR="002417D5" w:rsidRDefault="000C2D34">
      <w:pPr>
        <w:pStyle w:val="a3"/>
        <w:ind w:left="1036"/>
      </w:pPr>
      <w:r>
        <w:rPr>
          <w:u w:val="single"/>
        </w:rPr>
        <w:t>4.6.1</w:t>
      </w:r>
      <w:r>
        <w:rPr>
          <w:spacing w:val="-4"/>
          <w:u w:val="single"/>
        </w:rPr>
        <w:t xml:space="preserve"> </w:t>
      </w:r>
      <w:r>
        <w:rPr>
          <w:u w:val="single"/>
        </w:rPr>
        <w:t>BMS</w:t>
      </w:r>
      <w:r>
        <w:rPr>
          <w:spacing w:val="-1"/>
          <w:u w:val="single"/>
        </w:rPr>
        <w:t xml:space="preserve"> </w:t>
      </w:r>
      <w:r>
        <w:rPr>
          <w:u w:val="single"/>
        </w:rPr>
        <w:t>12/200</w:t>
      </w:r>
    </w:p>
    <w:p w14:paraId="03A98121" w14:textId="77777777" w:rsidR="002417D5" w:rsidRDefault="000C2D34">
      <w:pPr>
        <w:pStyle w:val="a3"/>
        <w:spacing w:before="1"/>
        <w:ind w:left="1036" w:right="891"/>
      </w:pPr>
      <w:r>
        <w:t>BMS 12/200 - это простое универсальное решение, предназначенное</w:t>
      </w:r>
      <w:r>
        <w:rPr>
          <w:spacing w:val="-4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на 12</w:t>
      </w:r>
      <w:r>
        <w:rPr>
          <w:spacing w:val="-2"/>
        </w:rPr>
        <w:t xml:space="preserve"> </w:t>
      </w:r>
      <w:r>
        <w:t>В.</w:t>
      </w:r>
    </w:p>
    <w:p w14:paraId="18CB7E6C" w14:textId="77777777" w:rsidR="002417D5" w:rsidRDefault="000C2D34">
      <w:pPr>
        <w:pStyle w:val="a3"/>
        <w:ind w:left="1036" w:right="1030"/>
      </w:pPr>
      <w:r>
        <w:t>Оно включает в себя все функции, как описано в разделе 4.1, плюс</w:t>
      </w:r>
      <w:r>
        <w:rPr>
          <w:spacing w:val="-42"/>
        </w:rPr>
        <w:t xml:space="preserve"> </w:t>
      </w:r>
      <w:r>
        <w:t>ограничитель тока генератора.</w:t>
      </w:r>
    </w:p>
    <w:p w14:paraId="51BDA7E3" w14:textId="77777777" w:rsidR="002417D5" w:rsidRDefault="000C2D34">
      <w:pPr>
        <w:pStyle w:val="a3"/>
        <w:spacing w:before="1"/>
        <w:ind w:left="1036" w:right="580"/>
      </w:pPr>
      <w:r>
        <w:t>Для получения подробной информации, пожалуйста, смотрите таблицу и</w:t>
      </w:r>
      <w:r>
        <w:rPr>
          <w:spacing w:val="-42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сайте.</w:t>
      </w:r>
    </w:p>
    <w:p w14:paraId="73DE8135" w14:textId="77777777" w:rsidR="002417D5" w:rsidRDefault="002417D5">
      <w:pPr>
        <w:pStyle w:val="a3"/>
      </w:pPr>
    </w:p>
    <w:p w14:paraId="3A0FD4FA" w14:textId="77777777" w:rsidR="002417D5" w:rsidRDefault="000C2D34">
      <w:pPr>
        <w:pStyle w:val="a3"/>
        <w:spacing w:line="183" w:lineRule="exact"/>
        <w:ind w:left="1035"/>
      </w:pPr>
      <w:r>
        <w:rPr>
          <w:u w:val="single"/>
        </w:rPr>
        <w:t>4.6.2</w:t>
      </w:r>
      <w:r>
        <w:rPr>
          <w:spacing w:val="-4"/>
          <w:u w:val="single"/>
        </w:rPr>
        <w:t xml:space="preserve"> </w:t>
      </w:r>
      <w:r>
        <w:rPr>
          <w:u w:val="single"/>
        </w:rPr>
        <w:t>VE.Bus</w:t>
      </w:r>
      <w:r>
        <w:rPr>
          <w:spacing w:val="-2"/>
          <w:u w:val="single"/>
        </w:rPr>
        <w:t xml:space="preserve"> </w:t>
      </w:r>
      <w:r>
        <w:rPr>
          <w:u w:val="single"/>
        </w:rPr>
        <w:t>BMS</w:t>
      </w:r>
    </w:p>
    <w:p w14:paraId="0C6A4514" w14:textId="77777777" w:rsidR="002417D5" w:rsidRDefault="000C2D34">
      <w:pPr>
        <w:pStyle w:val="a3"/>
        <w:spacing w:line="183" w:lineRule="exact"/>
        <w:ind w:left="1036"/>
      </w:pPr>
      <w:r>
        <w:t>Эта</w:t>
      </w:r>
      <w:r>
        <w:rPr>
          <w:spacing w:val="-1"/>
        </w:rPr>
        <w:t xml:space="preserve"> </w:t>
      </w:r>
      <w:r>
        <w:t>BMS</w:t>
      </w:r>
      <w:r>
        <w:rPr>
          <w:spacing w:val="-2"/>
        </w:rPr>
        <w:t xml:space="preserve"> </w:t>
      </w:r>
      <w:r>
        <w:t>подходит для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В.</w:t>
      </w:r>
    </w:p>
    <w:p w14:paraId="63E8C3F7" w14:textId="77777777" w:rsidR="002417D5" w:rsidRDefault="000C2D34">
      <w:pPr>
        <w:pStyle w:val="a3"/>
        <w:spacing w:before="1"/>
        <w:ind w:left="1035" w:right="411"/>
      </w:pPr>
      <w:r>
        <w:t>Для получения подробной информации и примеров установки, пожалуйста,</w:t>
      </w:r>
      <w:r>
        <w:rPr>
          <w:spacing w:val="-42"/>
        </w:rPr>
        <w:t xml:space="preserve"> </w:t>
      </w:r>
      <w:r>
        <w:t>смотрите</w:t>
      </w:r>
      <w:r>
        <w:rPr>
          <w:spacing w:val="-3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и руководство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сайте.</w:t>
      </w:r>
    </w:p>
    <w:p w14:paraId="2BAEC0BA" w14:textId="77777777" w:rsidR="002417D5" w:rsidRDefault="00717E4B">
      <w:pPr>
        <w:pStyle w:val="a3"/>
        <w:spacing w:before="3"/>
        <w:rPr>
          <w:sz w:val="18"/>
        </w:rPr>
      </w:pPr>
      <w:r>
        <w:pict w14:anchorId="373DD405">
          <v:group id="_x0000_s1030" style="position:absolute;margin-left:37.5pt;margin-top:12.45pt;width:320.45pt;height:260.3pt;z-index:-15717376;mso-wrap-distance-left:0;mso-wrap-distance-right:0;mso-position-horizontal-relative:page" coordorigin="750,249" coordsize="6409,5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0;top:249;width:6409;height:4083">
              <v:imagedata r:id="rId17" o:title=""/>
            </v:shape>
            <v:shape id="_x0000_s1032" type="#_x0000_t75" style="position:absolute;left:799;top:2960;width:1237;height:2496">
              <v:imagedata r:id="rId18" o:title=""/>
            </v:shape>
            <v:shape id="_x0000_s1031" type="#_x0000_t202" style="position:absolute;left:750;top:249;width:6409;height:5206" filled="f" stroked="f">
              <v:textbox inset="0,0,0,0">
                <w:txbxContent>
                  <w:p w14:paraId="27900D38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5C57D251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302C5760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3020D192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7614A3C1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10DB1B87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40BBB99F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7CCCEFB6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5D1508FC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0B068CBC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1551ABF7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793EE7E3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7D52E267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6FC47BD5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5FCF824E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36C6C1C7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0204C829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0C7F90B5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14DF31FF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518DBD9F" w14:textId="77777777" w:rsidR="002417D5" w:rsidRDefault="002417D5">
                    <w:pPr>
                      <w:rPr>
                        <w:sz w:val="18"/>
                      </w:rPr>
                    </w:pPr>
                  </w:p>
                  <w:p w14:paraId="45B05DFB" w14:textId="77777777" w:rsidR="002417D5" w:rsidRDefault="002417D5">
                    <w:pPr>
                      <w:spacing w:before="3"/>
                      <w:rPr>
                        <w:sz w:val="21"/>
                      </w:rPr>
                    </w:pPr>
                  </w:p>
                  <w:p w14:paraId="1A1246D8" w14:textId="77777777" w:rsidR="002417D5" w:rsidRDefault="000C2D34">
                    <w:pPr>
                      <w:ind w:left="1539" w:right="31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Используйте Bluetooth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для мониторинга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данных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 состоянии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246EEB" w14:textId="77777777" w:rsidR="002417D5" w:rsidRDefault="002417D5">
      <w:pPr>
        <w:pStyle w:val="a3"/>
        <w:spacing w:before="1"/>
        <w:rPr>
          <w:sz w:val="23"/>
        </w:rPr>
      </w:pPr>
    </w:p>
    <w:p w14:paraId="12C014ED" w14:textId="77777777" w:rsidR="002417D5" w:rsidRDefault="000C2D34">
      <w:pPr>
        <w:ind w:left="1035"/>
        <w:rPr>
          <w:sz w:val="20"/>
        </w:rPr>
      </w:pPr>
      <w:r>
        <w:rPr>
          <w:sz w:val="20"/>
        </w:rPr>
        <w:t>Рисунок</w:t>
      </w:r>
      <w:r>
        <w:rPr>
          <w:spacing w:val="-2"/>
          <w:sz w:val="20"/>
        </w:rPr>
        <w:t xml:space="preserve"> </w:t>
      </w:r>
      <w:r>
        <w:rPr>
          <w:sz w:val="20"/>
        </w:rPr>
        <w:t>1: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VE.Bus</w:t>
      </w:r>
      <w:r>
        <w:rPr>
          <w:spacing w:val="1"/>
          <w:sz w:val="20"/>
        </w:rPr>
        <w:t xml:space="preserve"> </w:t>
      </w:r>
      <w:r>
        <w:rPr>
          <w:sz w:val="20"/>
        </w:rPr>
        <w:t>BMS</w:t>
      </w:r>
    </w:p>
    <w:p w14:paraId="6DEF7C9F" w14:textId="77777777" w:rsidR="002417D5" w:rsidRDefault="002417D5">
      <w:pPr>
        <w:rPr>
          <w:sz w:val="20"/>
        </w:rPr>
        <w:sectPr w:rsidR="002417D5">
          <w:pgSz w:w="8400" w:h="11910"/>
          <w:pgMar w:top="1100" w:right="880" w:bottom="1160" w:left="380" w:header="0" w:footer="961" w:gutter="0"/>
          <w:cols w:space="720"/>
        </w:sectPr>
      </w:pPr>
    </w:p>
    <w:p w14:paraId="178CC644" w14:textId="77777777" w:rsidR="002417D5" w:rsidRDefault="00717E4B">
      <w:pPr>
        <w:pStyle w:val="a3"/>
        <w:rPr>
          <w:sz w:val="20"/>
        </w:rPr>
      </w:pPr>
      <w:r>
        <w:lastRenderedPageBreak/>
        <w:pict w14:anchorId="59FB90D7">
          <v:rect id="_x0000_s1029" style="position:absolute;margin-left:359.8pt;margin-top:0;width:59.3pt;height:595.3pt;z-index:15742464;mso-position-horizontal-relative:page;mso-position-vertical-relative:page" fillcolor="#0081bb" stroked="f">
            <w10:wrap anchorx="page" anchory="page"/>
          </v:rect>
        </w:pict>
      </w:r>
    </w:p>
    <w:p w14:paraId="0E9EE4C4" w14:textId="77777777" w:rsidR="002417D5" w:rsidRDefault="002417D5">
      <w:pPr>
        <w:pStyle w:val="a3"/>
        <w:rPr>
          <w:sz w:val="20"/>
        </w:rPr>
      </w:pPr>
    </w:p>
    <w:p w14:paraId="00BAE050" w14:textId="77777777" w:rsidR="002417D5" w:rsidRDefault="002417D5">
      <w:pPr>
        <w:pStyle w:val="a3"/>
        <w:spacing w:before="10"/>
        <w:rPr>
          <w:sz w:val="18"/>
        </w:rPr>
      </w:pPr>
    </w:p>
    <w:p w14:paraId="1C3C1DE1" w14:textId="77777777" w:rsidR="002417D5" w:rsidRPr="00CC3859" w:rsidRDefault="000C2D34">
      <w:pPr>
        <w:spacing w:before="89"/>
        <w:ind w:left="611"/>
        <w:rPr>
          <w:sz w:val="32"/>
          <w:lang w:val="en-US"/>
        </w:rPr>
      </w:pPr>
      <w:r w:rsidRPr="00CC3859">
        <w:rPr>
          <w:color w:val="808080"/>
          <w:sz w:val="32"/>
          <w:lang w:val="en-US"/>
        </w:rPr>
        <w:t>Victron</w:t>
      </w:r>
      <w:r w:rsidRPr="00CC3859">
        <w:rPr>
          <w:color w:val="808080"/>
          <w:spacing w:val="-4"/>
          <w:sz w:val="32"/>
          <w:lang w:val="en-US"/>
        </w:rPr>
        <w:t xml:space="preserve"> </w:t>
      </w:r>
      <w:r w:rsidRPr="00CC3859">
        <w:rPr>
          <w:color w:val="808080"/>
          <w:sz w:val="32"/>
          <w:lang w:val="en-US"/>
        </w:rPr>
        <w:t>Energy</w:t>
      </w:r>
      <w:r w:rsidRPr="00CC3859">
        <w:rPr>
          <w:color w:val="808080"/>
          <w:spacing w:val="86"/>
          <w:sz w:val="32"/>
          <w:lang w:val="en-US"/>
        </w:rPr>
        <w:t xml:space="preserve"> </w:t>
      </w:r>
      <w:r w:rsidRPr="00CC3859">
        <w:rPr>
          <w:color w:val="0081C5"/>
          <w:sz w:val="32"/>
          <w:lang w:val="en-US"/>
        </w:rPr>
        <w:t>Blue</w:t>
      </w:r>
      <w:r w:rsidRPr="00CC3859">
        <w:rPr>
          <w:color w:val="0081C5"/>
          <w:spacing w:val="-4"/>
          <w:sz w:val="32"/>
          <w:lang w:val="en-US"/>
        </w:rPr>
        <w:t xml:space="preserve"> </w:t>
      </w:r>
      <w:r w:rsidRPr="00CC3859">
        <w:rPr>
          <w:color w:val="0081C5"/>
          <w:sz w:val="32"/>
          <w:lang w:val="en-US"/>
        </w:rPr>
        <w:t>Power</w:t>
      </w:r>
    </w:p>
    <w:p w14:paraId="4952F8C9" w14:textId="77777777" w:rsidR="002417D5" w:rsidRPr="00CC3859" w:rsidRDefault="002417D5">
      <w:pPr>
        <w:pStyle w:val="a3"/>
        <w:rPr>
          <w:sz w:val="36"/>
          <w:lang w:val="en-US"/>
        </w:rPr>
      </w:pPr>
    </w:p>
    <w:p w14:paraId="0F1F1745" w14:textId="77777777" w:rsidR="002417D5" w:rsidRPr="00CC3859" w:rsidRDefault="002417D5">
      <w:pPr>
        <w:pStyle w:val="a3"/>
        <w:rPr>
          <w:sz w:val="30"/>
          <w:lang w:val="en-US"/>
        </w:rPr>
      </w:pPr>
    </w:p>
    <w:p w14:paraId="005F690F" w14:textId="77777777" w:rsidR="00CC3859" w:rsidRPr="00CC3859" w:rsidRDefault="00CC3859" w:rsidP="00CC3859">
      <w:pPr>
        <w:pStyle w:val="a3"/>
        <w:rPr>
          <w:sz w:val="20"/>
          <w:lang w:val="en-US"/>
        </w:rPr>
      </w:pPr>
      <w:r w:rsidRPr="00CC3859">
        <w:rPr>
          <w:sz w:val="20"/>
        </w:rPr>
        <w:t>Производитель</w:t>
      </w:r>
      <w:r w:rsidRPr="00CC3859">
        <w:rPr>
          <w:sz w:val="20"/>
          <w:lang w:val="en-US"/>
        </w:rPr>
        <w:t>: Victron Energy B.V. De Paal 35 | 1351 JG Almere</w:t>
      </w:r>
    </w:p>
    <w:p w14:paraId="674E142D" w14:textId="77777777" w:rsidR="00CC3859" w:rsidRPr="00CC3859" w:rsidRDefault="00CC3859" w:rsidP="00CC3859">
      <w:pPr>
        <w:pStyle w:val="a3"/>
        <w:rPr>
          <w:sz w:val="20"/>
          <w:lang w:val="en-US"/>
        </w:rPr>
      </w:pPr>
      <w:r w:rsidRPr="00CC3859">
        <w:rPr>
          <w:sz w:val="20"/>
          <w:lang w:val="en-US"/>
        </w:rPr>
        <w:t xml:space="preserve">PO Box 50016 | 1305 AA Almere | </w:t>
      </w:r>
      <w:r w:rsidRPr="00CC3859">
        <w:rPr>
          <w:sz w:val="20"/>
        </w:rPr>
        <w:t>Нидерланды</w:t>
      </w:r>
    </w:p>
    <w:p w14:paraId="3968F73D" w14:textId="77777777" w:rsidR="00CC3859" w:rsidRPr="00CC3859" w:rsidRDefault="00CC3859" w:rsidP="00CC3859">
      <w:pPr>
        <w:pStyle w:val="a3"/>
        <w:rPr>
          <w:sz w:val="20"/>
          <w:lang w:val="en-US"/>
        </w:rPr>
      </w:pPr>
      <w:r w:rsidRPr="00CC3859">
        <w:rPr>
          <w:sz w:val="20"/>
        </w:rPr>
        <w:t>Общий</w:t>
      </w:r>
      <w:r w:rsidRPr="00CC3859">
        <w:rPr>
          <w:sz w:val="20"/>
          <w:lang w:val="en-US"/>
        </w:rPr>
        <w:t xml:space="preserve"> </w:t>
      </w:r>
      <w:r w:rsidRPr="00CC3859">
        <w:rPr>
          <w:sz w:val="20"/>
        </w:rPr>
        <w:t>телефон</w:t>
      </w:r>
      <w:r w:rsidRPr="00CC3859">
        <w:rPr>
          <w:sz w:val="20"/>
          <w:lang w:val="en-US"/>
        </w:rPr>
        <w:t xml:space="preserve"> +31 (0)36 535 97 00</w:t>
      </w:r>
    </w:p>
    <w:p w14:paraId="0AE1AED0" w14:textId="77777777" w:rsidR="00CC3859" w:rsidRPr="00CC3859" w:rsidRDefault="00CC3859" w:rsidP="00CC3859">
      <w:pPr>
        <w:pStyle w:val="a3"/>
        <w:rPr>
          <w:sz w:val="20"/>
        </w:rPr>
      </w:pPr>
      <w:r w:rsidRPr="00CC3859">
        <w:rPr>
          <w:sz w:val="20"/>
        </w:rPr>
        <w:t>Факс: +31 (0)36 535 97 40</w:t>
      </w:r>
    </w:p>
    <w:p w14:paraId="0EFC1843" w14:textId="77777777" w:rsidR="00CC3859" w:rsidRPr="00CC3859" w:rsidRDefault="00CC3859" w:rsidP="00CC3859">
      <w:pPr>
        <w:pStyle w:val="a3"/>
        <w:rPr>
          <w:sz w:val="20"/>
        </w:rPr>
      </w:pPr>
      <w:r w:rsidRPr="00CC3859">
        <w:rPr>
          <w:sz w:val="20"/>
        </w:rPr>
        <w:t>Электронная почта: sales@victronenergy.com</w:t>
      </w:r>
    </w:p>
    <w:p w14:paraId="783B8CBE" w14:textId="777D7A95" w:rsidR="00CC3859" w:rsidRPr="00CC3859" w:rsidRDefault="00CC3859" w:rsidP="00CC3859">
      <w:pPr>
        <w:pStyle w:val="a3"/>
        <w:rPr>
          <w:sz w:val="20"/>
        </w:rPr>
      </w:pPr>
      <w:r w:rsidRPr="00CC3859">
        <w:rPr>
          <w:sz w:val="20"/>
        </w:rPr>
        <w:t xml:space="preserve">Страна производства: </w:t>
      </w:r>
      <w:r>
        <w:rPr>
          <w:sz w:val="20"/>
        </w:rPr>
        <w:t>Китай</w:t>
      </w:r>
    </w:p>
    <w:p w14:paraId="1F933D07" w14:textId="77777777" w:rsidR="00CC3859" w:rsidRPr="00CC3859" w:rsidRDefault="00CC3859" w:rsidP="00CC3859">
      <w:pPr>
        <w:pStyle w:val="a3"/>
        <w:rPr>
          <w:sz w:val="20"/>
        </w:rPr>
      </w:pPr>
      <w:r w:rsidRPr="00CC3859">
        <w:rPr>
          <w:sz w:val="20"/>
        </w:rPr>
        <w:t>Импортер: ООО «Трио», 194017, Санкт-Петербург, проспект Тореза, д. 98, корп. 1,</w:t>
      </w:r>
    </w:p>
    <w:p w14:paraId="6E98ED83" w14:textId="77777777" w:rsidR="00CC3859" w:rsidRPr="00CC3859" w:rsidRDefault="00CC3859" w:rsidP="00CC3859">
      <w:pPr>
        <w:pStyle w:val="a3"/>
        <w:rPr>
          <w:sz w:val="20"/>
        </w:rPr>
      </w:pPr>
      <w:r w:rsidRPr="00CC3859">
        <w:rPr>
          <w:sz w:val="20"/>
        </w:rPr>
        <w:t>Общий телефон +7 812-653-33-13</w:t>
      </w:r>
    </w:p>
    <w:p w14:paraId="7BDCAEBA" w14:textId="77777777" w:rsidR="00CC3859" w:rsidRPr="00CC3859" w:rsidRDefault="00CC3859" w:rsidP="00CC3859">
      <w:pPr>
        <w:pStyle w:val="a3"/>
        <w:rPr>
          <w:sz w:val="20"/>
        </w:rPr>
      </w:pPr>
      <w:r w:rsidRPr="00CC3859">
        <w:rPr>
          <w:sz w:val="20"/>
        </w:rPr>
        <w:t>Электронная почта: tsolar@mail.ru</w:t>
      </w:r>
    </w:p>
    <w:p w14:paraId="5C280463" w14:textId="4566D5D9" w:rsidR="00CC3859" w:rsidRPr="00CC3859" w:rsidRDefault="00CC3859" w:rsidP="00CC3859">
      <w:pPr>
        <w:pStyle w:val="a3"/>
        <w:rPr>
          <w:sz w:val="20"/>
        </w:rPr>
      </w:pPr>
      <w:r w:rsidRPr="00CC3859">
        <w:rPr>
          <w:sz w:val="20"/>
        </w:rPr>
        <w:t xml:space="preserve">Изготовлен: </w:t>
      </w:r>
    </w:p>
    <w:p w14:paraId="063D3CAF" w14:textId="77777777" w:rsidR="00CC3859" w:rsidRPr="00CC3859" w:rsidRDefault="00CC3859" w:rsidP="00CC3859">
      <w:pPr>
        <w:pStyle w:val="a3"/>
        <w:rPr>
          <w:sz w:val="20"/>
        </w:rPr>
      </w:pPr>
    </w:p>
    <w:p w14:paraId="764DBC92" w14:textId="77777777" w:rsidR="00CC3859" w:rsidRPr="00CC3859" w:rsidRDefault="00CC3859" w:rsidP="00CC3859">
      <w:pPr>
        <w:pStyle w:val="a3"/>
        <w:rPr>
          <w:sz w:val="20"/>
        </w:rPr>
      </w:pPr>
    </w:p>
    <w:p w14:paraId="66F71474" w14:textId="6C5F08F1" w:rsidR="002417D5" w:rsidRPr="005F7876" w:rsidRDefault="00717E4B">
      <w:pPr>
        <w:pStyle w:val="a3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06171F1C" wp14:editId="24D3CCA8">
            <wp:extent cx="1122045" cy="926465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894F6" w14:textId="77777777" w:rsidR="002417D5" w:rsidRPr="005F7876" w:rsidRDefault="002417D5">
      <w:pPr>
        <w:pStyle w:val="a3"/>
        <w:rPr>
          <w:sz w:val="20"/>
          <w:lang w:val="en-US"/>
        </w:rPr>
      </w:pPr>
    </w:p>
    <w:p w14:paraId="22D76DA5" w14:textId="77777777" w:rsidR="002417D5" w:rsidRPr="005F7876" w:rsidRDefault="002417D5">
      <w:pPr>
        <w:pStyle w:val="a3"/>
        <w:rPr>
          <w:sz w:val="20"/>
          <w:lang w:val="en-US"/>
        </w:rPr>
      </w:pPr>
    </w:p>
    <w:p w14:paraId="3D962956" w14:textId="77777777" w:rsidR="002417D5" w:rsidRPr="005F7876" w:rsidRDefault="002417D5">
      <w:pPr>
        <w:pStyle w:val="a3"/>
        <w:spacing w:before="2"/>
        <w:rPr>
          <w:sz w:val="21"/>
          <w:lang w:val="en-US"/>
        </w:rPr>
      </w:pPr>
    </w:p>
    <w:p w14:paraId="44BC8C47" w14:textId="77777777" w:rsidR="002417D5" w:rsidRPr="005F7876" w:rsidRDefault="000C2D34">
      <w:pPr>
        <w:spacing w:before="94" w:line="207" w:lineRule="exact"/>
        <w:ind w:left="1052"/>
        <w:rPr>
          <w:sz w:val="18"/>
          <w:lang w:val="en-US"/>
        </w:rPr>
      </w:pPr>
      <w:r w:rsidRPr="005F7876">
        <w:rPr>
          <w:color w:val="0081C5"/>
          <w:sz w:val="18"/>
          <w:lang w:val="en-US"/>
        </w:rPr>
        <w:t>Victron</w:t>
      </w:r>
      <w:r w:rsidRPr="005F7876">
        <w:rPr>
          <w:color w:val="0081C5"/>
          <w:spacing w:val="-1"/>
          <w:sz w:val="18"/>
          <w:lang w:val="en-US"/>
        </w:rPr>
        <w:t xml:space="preserve"> </w:t>
      </w:r>
      <w:r w:rsidRPr="005F7876">
        <w:rPr>
          <w:color w:val="0081C5"/>
          <w:sz w:val="18"/>
          <w:lang w:val="en-US"/>
        </w:rPr>
        <w:t>Energy</w:t>
      </w:r>
      <w:r w:rsidRPr="005F7876">
        <w:rPr>
          <w:color w:val="0081C5"/>
          <w:spacing w:val="-3"/>
          <w:sz w:val="18"/>
          <w:lang w:val="en-US"/>
        </w:rPr>
        <w:t xml:space="preserve"> </w:t>
      </w:r>
      <w:r w:rsidRPr="005F7876">
        <w:rPr>
          <w:color w:val="0081C5"/>
          <w:sz w:val="18"/>
          <w:lang w:val="en-US"/>
        </w:rPr>
        <w:t>B.V.</w:t>
      </w:r>
    </w:p>
    <w:p w14:paraId="105E56F0" w14:textId="77777777" w:rsidR="002417D5" w:rsidRPr="005F7876" w:rsidRDefault="000C2D34">
      <w:pPr>
        <w:spacing w:line="207" w:lineRule="exact"/>
        <w:ind w:left="1052"/>
        <w:rPr>
          <w:sz w:val="18"/>
          <w:lang w:val="en-US"/>
        </w:rPr>
      </w:pPr>
      <w:r w:rsidRPr="005F7876">
        <w:rPr>
          <w:color w:val="0081C5"/>
          <w:sz w:val="18"/>
          <w:lang w:val="en-US"/>
        </w:rPr>
        <w:t>De</w:t>
      </w:r>
      <w:r w:rsidRPr="005F7876">
        <w:rPr>
          <w:color w:val="0081C5"/>
          <w:spacing w:val="-1"/>
          <w:sz w:val="18"/>
          <w:lang w:val="en-US"/>
        </w:rPr>
        <w:t xml:space="preserve"> </w:t>
      </w:r>
      <w:r w:rsidRPr="005F7876">
        <w:rPr>
          <w:color w:val="0081C5"/>
          <w:sz w:val="18"/>
          <w:lang w:val="en-US"/>
        </w:rPr>
        <w:t>Paal</w:t>
      </w:r>
      <w:r w:rsidRPr="005F7876">
        <w:rPr>
          <w:color w:val="0081C5"/>
          <w:spacing w:val="-3"/>
          <w:sz w:val="18"/>
          <w:lang w:val="en-US"/>
        </w:rPr>
        <w:t xml:space="preserve"> </w:t>
      </w:r>
      <w:r w:rsidRPr="005F7876">
        <w:rPr>
          <w:color w:val="0081C5"/>
          <w:sz w:val="18"/>
          <w:lang w:val="en-US"/>
        </w:rPr>
        <w:t>35</w:t>
      </w:r>
      <w:r w:rsidRPr="005F7876">
        <w:rPr>
          <w:color w:val="0081C5"/>
          <w:spacing w:val="-3"/>
          <w:sz w:val="18"/>
          <w:lang w:val="en-US"/>
        </w:rPr>
        <w:t xml:space="preserve"> </w:t>
      </w:r>
      <w:r w:rsidRPr="005F7876">
        <w:rPr>
          <w:color w:val="0081C5"/>
          <w:sz w:val="18"/>
          <w:lang w:val="en-US"/>
        </w:rPr>
        <w:t>|</w:t>
      </w:r>
      <w:r w:rsidRPr="005F7876">
        <w:rPr>
          <w:color w:val="0081C5"/>
          <w:spacing w:val="-1"/>
          <w:sz w:val="18"/>
          <w:lang w:val="en-US"/>
        </w:rPr>
        <w:t xml:space="preserve"> </w:t>
      </w:r>
      <w:r w:rsidRPr="005F7876">
        <w:rPr>
          <w:color w:val="0081C5"/>
          <w:sz w:val="18"/>
          <w:lang w:val="en-US"/>
        </w:rPr>
        <w:t>1351</w:t>
      </w:r>
      <w:r w:rsidRPr="005F7876">
        <w:rPr>
          <w:color w:val="0081C5"/>
          <w:spacing w:val="-3"/>
          <w:sz w:val="18"/>
          <w:lang w:val="en-US"/>
        </w:rPr>
        <w:t xml:space="preserve"> </w:t>
      </w:r>
      <w:r w:rsidRPr="005F7876">
        <w:rPr>
          <w:color w:val="0081C5"/>
          <w:sz w:val="18"/>
          <w:lang w:val="en-US"/>
        </w:rPr>
        <w:t>JG</w:t>
      </w:r>
      <w:r w:rsidRPr="005F7876">
        <w:rPr>
          <w:color w:val="0081C5"/>
          <w:spacing w:val="-2"/>
          <w:sz w:val="18"/>
          <w:lang w:val="en-US"/>
        </w:rPr>
        <w:t xml:space="preserve"> </w:t>
      </w:r>
      <w:r w:rsidRPr="005F7876">
        <w:rPr>
          <w:color w:val="0081C5"/>
          <w:sz w:val="18"/>
          <w:lang w:val="en-US"/>
        </w:rPr>
        <w:t>Almere</w:t>
      </w:r>
    </w:p>
    <w:p w14:paraId="0E39F22F" w14:textId="77777777" w:rsidR="002417D5" w:rsidRPr="00717E4B" w:rsidRDefault="000C2D34">
      <w:pPr>
        <w:spacing w:before="2"/>
        <w:ind w:left="1052"/>
        <w:rPr>
          <w:sz w:val="18"/>
        </w:rPr>
      </w:pPr>
      <w:r w:rsidRPr="005F7876">
        <w:rPr>
          <w:color w:val="0081C5"/>
          <w:sz w:val="18"/>
          <w:lang w:val="en-US"/>
        </w:rPr>
        <w:t>PO</w:t>
      </w:r>
      <w:r w:rsidRPr="00717E4B">
        <w:rPr>
          <w:color w:val="0081C5"/>
          <w:spacing w:val="-3"/>
          <w:sz w:val="18"/>
        </w:rPr>
        <w:t xml:space="preserve"> </w:t>
      </w:r>
      <w:r w:rsidRPr="005F7876">
        <w:rPr>
          <w:color w:val="0081C5"/>
          <w:sz w:val="18"/>
          <w:lang w:val="en-US"/>
        </w:rPr>
        <w:t>Box</w:t>
      </w:r>
      <w:r w:rsidRPr="00717E4B">
        <w:rPr>
          <w:color w:val="0081C5"/>
          <w:spacing w:val="-5"/>
          <w:sz w:val="18"/>
        </w:rPr>
        <w:t xml:space="preserve"> </w:t>
      </w:r>
      <w:r w:rsidRPr="00717E4B">
        <w:rPr>
          <w:color w:val="0081C5"/>
          <w:sz w:val="18"/>
        </w:rPr>
        <w:t>50016</w:t>
      </w:r>
      <w:r w:rsidRPr="00717E4B">
        <w:rPr>
          <w:color w:val="0081C5"/>
          <w:spacing w:val="-1"/>
          <w:sz w:val="18"/>
        </w:rPr>
        <w:t xml:space="preserve"> </w:t>
      </w:r>
      <w:r w:rsidRPr="00717E4B">
        <w:rPr>
          <w:color w:val="0081C5"/>
          <w:sz w:val="18"/>
        </w:rPr>
        <w:t>| 1305</w:t>
      </w:r>
      <w:r w:rsidRPr="00717E4B">
        <w:rPr>
          <w:color w:val="0081C5"/>
          <w:spacing w:val="-1"/>
          <w:sz w:val="18"/>
        </w:rPr>
        <w:t xml:space="preserve"> </w:t>
      </w:r>
      <w:r w:rsidRPr="005F7876">
        <w:rPr>
          <w:color w:val="0081C5"/>
          <w:sz w:val="18"/>
          <w:lang w:val="en-US"/>
        </w:rPr>
        <w:t>AA</w:t>
      </w:r>
      <w:r w:rsidRPr="00717E4B">
        <w:rPr>
          <w:color w:val="0081C5"/>
          <w:spacing w:val="-2"/>
          <w:sz w:val="18"/>
        </w:rPr>
        <w:t xml:space="preserve"> </w:t>
      </w:r>
      <w:r w:rsidRPr="005F7876">
        <w:rPr>
          <w:color w:val="0081C5"/>
          <w:sz w:val="18"/>
          <w:lang w:val="en-US"/>
        </w:rPr>
        <w:t>Almere</w:t>
      </w:r>
      <w:r w:rsidRPr="00717E4B">
        <w:rPr>
          <w:color w:val="0081C5"/>
          <w:sz w:val="18"/>
        </w:rPr>
        <w:t xml:space="preserve"> |</w:t>
      </w:r>
      <w:r w:rsidRPr="00717E4B">
        <w:rPr>
          <w:color w:val="0081C5"/>
          <w:spacing w:val="-1"/>
          <w:sz w:val="18"/>
        </w:rPr>
        <w:t xml:space="preserve"> </w:t>
      </w:r>
      <w:r>
        <w:rPr>
          <w:color w:val="0081C5"/>
          <w:sz w:val="18"/>
        </w:rPr>
        <w:t>Нидерланды</w:t>
      </w:r>
    </w:p>
    <w:p w14:paraId="600CA301" w14:textId="77777777" w:rsidR="002417D5" w:rsidRPr="00717E4B" w:rsidRDefault="002417D5">
      <w:pPr>
        <w:pStyle w:val="a3"/>
        <w:spacing w:before="11"/>
        <w:rPr>
          <w:sz w:val="17"/>
        </w:rPr>
      </w:pPr>
    </w:p>
    <w:p w14:paraId="5FD64477" w14:textId="77777777" w:rsidR="002417D5" w:rsidRDefault="000C2D34">
      <w:pPr>
        <w:tabs>
          <w:tab w:val="left" w:pos="3179"/>
        </w:tabs>
        <w:ind w:left="1052" w:right="1874"/>
        <w:rPr>
          <w:sz w:val="18"/>
        </w:rPr>
      </w:pPr>
      <w:r>
        <w:rPr>
          <w:color w:val="0081C5"/>
          <w:sz w:val="18"/>
        </w:rPr>
        <w:t>Общий</w:t>
      </w:r>
      <w:r>
        <w:rPr>
          <w:color w:val="0081C5"/>
          <w:spacing w:val="-1"/>
          <w:sz w:val="18"/>
        </w:rPr>
        <w:t xml:space="preserve"> </w:t>
      </w:r>
      <w:r>
        <w:rPr>
          <w:color w:val="0081C5"/>
          <w:sz w:val="18"/>
        </w:rPr>
        <w:t>телефон</w:t>
      </w:r>
      <w:r>
        <w:rPr>
          <w:color w:val="0081C5"/>
          <w:sz w:val="18"/>
        </w:rPr>
        <w:tab/>
        <w:t>:</w:t>
      </w:r>
      <w:r>
        <w:rPr>
          <w:color w:val="0081C5"/>
          <w:spacing w:val="1"/>
          <w:sz w:val="18"/>
        </w:rPr>
        <w:t xml:space="preserve"> </w:t>
      </w:r>
      <w:r>
        <w:rPr>
          <w:color w:val="0081C5"/>
          <w:sz w:val="18"/>
        </w:rPr>
        <w:t>+31 (0)36 535 97 00</w:t>
      </w:r>
      <w:r>
        <w:rPr>
          <w:color w:val="0081C5"/>
          <w:spacing w:val="1"/>
          <w:sz w:val="18"/>
        </w:rPr>
        <w:t xml:space="preserve"> </w:t>
      </w:r>
      <w:r>
        <w:rPr>
          <w:color w:val="0081C5"/>
          <w:sz w:val="18"/>
        </w:rPr>
        <w:t>Электронная</w:t>
      </w:r>
      <w:r>
        <w:rPr>
          <w:color w:val="0081C5"/>
          <w:spacing w:val="-2"/>
          <w:sz w:val="18"/>
        </w:rPr>
        <w:t xml:space="preserve"> </w:t>
      </w:r>
      <w:r>
        <w:rPr>
          <w:color w:val="0081C5"/>
          <w:sz w:val="18"/>
        </w:rPr>
        <w:t>почта:</w:t>
      </w:r>
      <w:r>
        <w:rPr>
          <w:color w:val="0081C5"/>
          <w:sz w:val="18"/>
        </w:rPr>
        <w:tab/>
      </w:r>
      <w:hyperlink r:id="rId20">
        <w:r>
          <w:rPr>
            <w:color w:val="0081C5"/>
            <w:sz w:val="18"/>
            <w:u w:val="single" w:color="0081C5"/>
          </w:rPr>
          <w:t>sales@victronenergy.com</w:t>
        </w:r>
      </w:hyperlink>
    </w:p>
    <w:p w14:paraId="3A0D60AC" w14:textId="77777777" w:rsidR="002417D5" w:rsidRDefault="002417D5">
      <w:pPr>
        <w:pStyle w:val="a3"/>
        <w:spacing w:before="9"/>
        <w:rPr>
          <w:sz w:val="27"/>
        </w:rPr>
      </w:pPr>
    </w:p>
    <w:p w14:paraId="2E427F5A" w14:textId="77777777" w:rsidR="002417D5" w:rsidRDefault="00717E4B">
      <w:pPr>
        <w:spacing w:before="94"/>
        <w:ind w:left="1052"/>
        <w:rPr>
          <w:b/>
          <w:sz w:val="18"/>
        </w:rPr>
      </w:pPr>
      <w:hyperlink r:id="rId21">
        <w:r w:rsidR="000C2D34">
          <w:rPr>
            <w:b/>
            <w:color w:val="0081C5"/>
            <w:sz w:val="18"/>
          </w:rPr>
          <w:t>www.victronenergy.com</w:t>
        </w:r>
      </w:hyperlink>
    </w:p>
    <w:sectPr w:rsidR="002417D5">
      <w:footerReference w:type="even" r:id="rId22"/>
      <w:pgSz w:w="8400" w:h="11910"/>
      <w:pgMar w:top="0" w:right="880" w:bottom="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0306" w14:textId="77777777" w:rsidR="002E1C33" w:rsidRDefault="000C2D34">
      <w:r>
        <w:separator/>
      </w:r>
    </w:p>
  </w:endnote>
  <w:endnote w:type="continuationSeparator" w:id="0">
    <w:p w14:paraId="1B0898B8" w14:textId="77777777" w:rsidR="002E1C33" w:rsidRDefault="000C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3159" w14:textId="77777777" w:rsidR="002417D5" w:rsidRDefault="000C2D3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0208" behindDoc="1" locked="0" layoutInCell="1" allowOverlap="1" wp14:anchorId="5155DF74" wp14:editId="666A4DF7">
          <wp:simplePos x="0" y="0"/>
          <wp:positionH relativeFrom="page">
            <wp:posOffset>1976438</wp:posOffset>
          </wp:positionH>
          <wp:positionV relativeFrom="page">
            <wp:posOffset>6804038</wp:posOffset>
          </wp:positionV>
          <wp:extent cx="1375409" cy="32765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5409" cy="327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E4B">
      <w:pict w14:anchorId="173DDAF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8pt;margin-top:546.55pt;width:18.25pt;height:14.35pt;z-index:-15925760;mso-position-horizontal-relative:page;mso-position-vertical-relative:page" filled="f" stroked="f">
          <v:textbox inset="0,0,0,0">
            <w:txbxContent>
              <w:p w14:paraId="2DB36B0C" w14:textId="77777777" w:rsidR="002417D5" w:rsidRDefault="000C2D3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4EB4" w14:textId="77777777" w:rsidR="002417D5" w:rsidRDefault="000C2D3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9184" behindDoc="1" locked="0" layoutInCell="1" allowOverlap="1" wp14:anchorId="3B070915" wp14:editId="17F4370F">
          <wp:simplePos x="0" y="0"/>
          <wp:positionH relativeFrom="page">
            <wp:posOffset>1976438</wp:posOffset>
          </wp:positionH>
          <wp:positionV relativeFrom="page">
            <wp:posOffset>6823088</wp:posOffset>
          </wp:positionV>
          <wp:extent cx="1375409" cy="3276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5409" cy="327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E4B">
      <w:pict w14:anchorId="0EF0F86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4pt;margin-top:546.55pt;width:18.3pt;height:14.35pt;z-index:-15926784;mso-position-horizontal-relative:page;mso-position-vertical-relative:page" filled="f" stroked="f">
          <v:textbox inset="0,0,0,0">
            <w:txbxContent>
              <w:p w14:paraId="539FAE2B" w14:textId="77777777" w:rsidR="002417D5" w:rsidRDefault="000C2D3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C201" w14:textId="77777777" w:rsidR="002417D5" w:rsidRDefault="002417D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C0D5" w14:textId="77777777" w:rsidR="002E1C33" w:rsidRDefault="000C2D34">
      <w:r>
        <w:separator/>
      </w:r>
    </w:p>
  </w:footnote>
  <w:footnote w:type="continuationSeparator" w:id="0">
    <w:p w14:paraId="652FFD21" w14:textId="77777777" w:rsidR="002E1C33" w:rsidRDefault="000C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1A37"/>
    <w:multiLevelType w:val="hybridMultilevel"/>
    <w:tmpl w:val="D15688DA"/>
    <w:lvl w:ilvl="0" w:tplc="99E20336">
      <w:start w:val="1"/>
      <w:numFmt w:val="lowerLetter"/>
      <w:lvlText w:val="%1)"/>
      <w:lvlJc w:val="left"/>
      <w:pPr>
        <w:ind w:left="1756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en-US" w:bidi="ar-SA"/>
      </w:rPr>
    </w:lvl>
    <w:lvl w:ilvl="1" w:tplc="73C83F2A">
      <w:numFmt w:val="bullet"/>
      <w:lvlText w:val="•"/>
      <w:lvlJc w:val="left"/>
      <w:pPr>
        <w:ind w:left="2297" w:hanging="361"/>
      </w:pPr>
      <w:rPr>
        <w:rFonts w:hint="default"/>
        <w:lang w:val="ru-RU" w:eastAsia="en-US" w:bidi="ar-SA"/>
      </w:rPr>
    </w:lvl>
    <w:lvl w:ilvl="2" w:tplc="C3AC54F6">
      <w:numFmt w:val="bullet"/>
      <w:lvlText w:val="•"/>
      <w:lvlJc w:val="left"/>
      <w:pPr>
        <w:ind w:left="2834" w:hanging="361"/>
      </w:pPr>
      <w:rPr>
        <w:rFonts w:hint="default"/>
        <w:lang w:val="ru-RU" w:eastAsia="en-US" w:bidi="ar-SA"/>
      </w:rPr>
    </w:lvl>
    <w:lvl w:ilvl="3" w:tplc="F2569036">
      <w:numFmt w:val="bullet"/>
      <w:lvlText w:val="•"/>
      <w:lvlJc w:val="left"/>
      <w:pPr>
        <w:ind w:left="3371" w:hanging="361"/>
      </w:pPr>
      <w:rPr>
        <w:rFonts w:hint="default"/>
        <w:lang w:val="ru-RU" w:eastAsia="en-US" w:bidi="ar-SA"/>
      </w:rPr>
    </w:lvl>
    <w:lvl w:ilvl="4" w:tplc="D896917C"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5" w:tplc="BB8A4704">
      <w:numFmt w:val="bullet"/>
      <w:lvlText w:val="•"/>
      <w:lvlJc w:val="left"/>
      <w:pPr>
        <w:ind w:left="4445" w:hanging="361"/>
      </w:pPr>
      <w:rPr>
        <w:rFonts w:hint="default"/>
        <w:lang w:val="ru-RU" w:eastAsia="en-US" w:bidi="ar-SA"/>
      </w:rPr>
    </w:lvl>
    <w:lvl w:ilvl="6" w:tplc="ECD6815E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7" w:tplc="6AF46ABA">
      <w:numFmt w:val="bullet"/>
      <w:lvlText w:val="•"/>
      <w:lvlJc w:val="left"/>
      <w:pPr>
        <w:ind w:left="5519" w:hanging="361"/>
      </w:pPr>
      <w:rPr>
        <w:rFonts w:hint="default"/>
        <w:lang w:val="ru-RU" w:eastAsia="en-US" w:bidi="ar-SA"/>
      </w:rPr>
    </w:lvl>
    <w:lvl w:ilvl="8" w:tplc="F5DA320C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0E6225C"/>
    <w:multiLevelType w:val="hybridMultilevel"/>
    <w:tmpl w:val="950A4FEE"/>
    <w:lvl w:ilvl="0" w:tplc="ED14A36C">
      <w:numFmt w:val="bullet"/>
      <w:lvlText w:val="-"/>
      <w:lvlJc w:val="left"/>
      <w:pPr>
        <w:ind w:left="1756" w:hanging="361"/>
      </w:pPr>
      <w:rPr>
        <w:rFonts w:ascii="Calibri" w:eastAsia="Calibri" w:hAnsi="Calibri" w:cs="Calibri" w:hint="default"/>
        <w:w w:val="100"/>
        <w:sz w:val="16"/>
        <w:szCs w:val="16"/>
        <w:lang w:val="ru-RU" w:eastAsia="en-US" w:bidi="ar-SA"/>
      </w:rPr>
    </w:lvl>
    <w:lvl w:ilvl="1" w:tplc="FBDA6AB8">
      <w:numFmt w:val="bullet"/>
      <w:lvlText w:val="•"/>
      <w:lvlJc w:val="left"/>
      <w:pPr>
        <w:ind w:left="2297" w:hanging="361"/>
      </w:pPr>
      <w:rPr>
        <w:rFonts w:hint="default"/>
        <w:lang w:val="ru-RU" w:eastAsia="en-US" w:bidi="ar-SA"/>
      </w:rPr>
    </w:lvl>
    <w:lvl w:ilvl="2" w:tplc="9C42252A">
      <w:numFmt w:val="bullet"/>
      <w:lvlText w:val="•"/>
      <w:lvlJc w:val="left"/>
      <w:pPr>
        <w:ind w:left="2834" w:hanging="361"/>
      </w:pPr>
      <w:rPr>
        <w:rFonts w:hint="default"/>
        <w:lang w:val="ru-RU" w:eastAsia="en-US" w:bidi="ar-SA"/>
      </w:rPr>
    </w:lvl>
    <w:lvl w:ilvl="3" w:tplc="0A7EE85A">
      <w:numFmt w:val="bullet"/>
      <w:lvlText w:val="•"/>
      <w:lvlJc w:val="left"/>
      <w:pPr>
        <w:ind w:left="3371" w:hanging="361"/>
      </w:pPr>
      <w:rPr>
        <w:rFonts w:hint="default"/>
        <w:lang w:val="ru-RU" w:eastAsia="en-US" w:bidi="ar-SA"/>
      </w:rPr>
    </w:lvl>
    <w:lvl w:ilvl="4" w:tplc="7E922FCA"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5" w:tplc="D2D28042">
      <w:numFmt w:val="bullet"/>
      <w:lvlText w:val="•"/>
      <w:lvlJc w:val="left"/>
      <w:pPr>
        <w:ind w:left="4445" w:hanging="361"/>
      </w:pPr>
      <w:rPr>
        <w:rFonts w:hint="default"/>
        <w:lang w:val="ru-RU" w:eastAsia="en-US" w:bidi="ar-SA"/>
      </w:rPr>
    </w:lvl>
    <w:lvl w:ilvl="6" w:tplc="DF263980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7" w:tplc="4EF0A200">
      <w:numFmt w:val="bullet"/>
      <w:lvlText w:val="•"/>
      <w:lvlJc w:val="left"/>
      <w:pPr>
        <w:ind w:left="5519" w:hanging="361"/>
      </w:pPr>
      <w:rPr>
        <w:rFonts w:hint="default"/>
        <w:lang w:val="ru-RU" w:eastAsia="en-US" w:bidi="ar-SA"/>
      </w:rPr>
    </w:lvl>
    <w:lvl w:ilvl="8" w:tplc="87287330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47067AA"/>
    <w:multiLevelType w:val="hybridMultilevel"/>
    <w:tmpl w:val="7FAECFD4"/>
    <w:lvl w:ilvl="0" w:tplc="83303F6C">
      <w:start w:val="1"/>
      <w:numFmt w:val="decimal"/>
      <w:lvlText w:val="%1."/>
      <w:lvlJc w:val="left"/>
      <w:pPr>
        <w:ind w:left="1576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en-US" w:bidi="ar-SA"/>
      </w:rPr>
    </w:lvl>
    <w:lvl w:ilvl="1" w:tplc="84F42C84">
      <w:numFmt w:val="bullet"/>
      <w:lvlText w:val="•"/>
      <w:lvlJc w:val="left"/>
      <w:pPr>
        <w:ind w:left="2135" w:hanging="361"/>
      </w:pPr>
      <w:rPr>
        <w:rFonts w:hint="default"/>
        <w:lang w:val="ru-RU" w:eastAsia="en-US" w:bidi="ar-SA"/>
      </w:rPr>
    </w:lvl>
    <w:lvl w:ilvl="2" w:tplc="37DEBCE6">
      <w:numFmt w:val="bullet"/>
      <w:lvlText w:val="•"/>
      <w:lvlJc w:val="left"/>
      <w:pPr>
        <w:ind w:left="2690" w:hanging="361"/>
      </w:pPr>
      <w:rPr>
        <w:rFonts w:hint="default"/>
        <w:lang w:val="ru-RU" w:eastAsia="en-US" w:bidi="ar-SA"/>
      </w:rPr>
    </w:lvl>
    <w:lvl w:ilvl="3" w:tplc="67EC2E3E">
      <w:numFmt w:val="bullet"/>
      <w:lvlText w:val="•"/>
      <w:lvlJc w:val="left"/>
      <w:pPr>
        <w:ind w:left="3245" w:hanging="361"/>
      </w:pPr>
      <w:rPr>
        <w:rFonts w:hint="default"/>
        <w:lang w:val="ru-RU" w:eastAsia="en-US" w:bidi="ar-SA"/>
      </w:rPr>
    </w:lvl>
    <w:lvl w:ilvl="4" w:tplc="8AE4E304">
      <w:numFmt w:val="bullet"/>
      <w:lvlText w:val="•"/>
      <w:lvlJc w:val="left"/>
      <w:pPr>
        <w:ind w:left="3800" w:hanging="361"/>
      </w:pPr>
      <w:rPr>
        <w:rFonts w:hint="default"/>
        <w:lang w:val="ru-RU" w:eastAsia="en-US" w:bidi="ar-SA"/>
      </w:rPr>
    </w:lvl>
    <w:lvl w:ilvl="5" w:tplc="D5B043E0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6" w:tplc="52388D80">
      <w:numFmt w:val="bullet"/>
      <w:lvlText w:val="•"/>
      <w:lvlJc w:val="left"/>
      <w:pPr>
        <w:ind w:left="4910" w:hanging="361"/>
      </w:pPr>
      <w:rPr>
        <w:rFonts w:hint="default"/>
        <w:lang w:val="ru-RU" w:eastAsia="en-US" w:bidi="ar-SA"/>
      </w:rPr>
    </w:lvl>
    <w:lvl w:ilvl="7" w:tplc="F7869470">
      <w:numFmt w:val="bullet"/>
      <w:lvlText w:val="•"/>
      <w:lvlJc w:val="left"/>
      <w:pPr>
        <w:ind w:left="5465" w:hanging="361"/>
      </w:pPr>
      <w:rPr>
        <w:rFonts w:hint="default"/>
        <w:lang w:val="ru-RU" w:eastAsia="en-US" w:bidi="ar-SA"/>
      </w:rPr>
    </w:lvl>
    <w:lvl w:ilvl="8" w:tplc="F84C406A">
      <w:numFmt w:val="bullet"/>
      <w:lvlText w:val="•"/>
      <w:lvlJc w:val="left"/>
      <w:pPr>
        <w:ind w:left="602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4FD3DCD"/>
    <w:multiLevelType w:val="multilevel"/>
    <w:tmpl w:val="1EF860BE"/>
    <w:lvl w:ilvl="0">
      <w:start w:val="1"/>
      <w:numFmt w:val="decimal"/>
      <w:lvlText w:val="%1"/>
      <w:lvlJc w:val="left"/>
      <w:pPr>
        <w:ind w:left="1036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7" w:hanging="332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1755" w:hanging="361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96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6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7D5"/>
    <w:rsid w:val="000C2D34"/>
    <w:rsid w:val="002417D5"/>
    <w:rsid w:val="002E1C33"/>
    <w:rsid w:val="005F7876"/>
    <w:rsid w:val="00717E4B"/>
    <w:rsid w:val="008E43C0"/>
    <w:rsid w:val="00C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EED6DF"/>
  <w15:docId w15:val="{9805052F-D28A-4D65-AC9A-4AEF34CA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93"/>
      <w:ind w:left="1036" w:hanging="2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67" w:hanging="33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36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victronenergy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sales@victronenerg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2279</Words>
  <Characters>12993</Characters>
  <Application>Microsoft Office Word</Application>
  <DocSecurity>0</DocSecurity>
  <Lines>108</Lines>
  <Paragraphs>30</Paragraphs>
  <ScaleCrop>false</ScaleCrop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Verhees</dc:creator>
  <cp:lastModifiedBy>Олег Нюняев</cp:lastModifiedBy>
  <cp:revision>4</cp:revision>
  <dcterms:created xsi:type="dcterms:W3CDTF">2021-05-07T08:19:00Z</dcterms:created>
  <dcterms:modified xsi:type="dcterms:W3CDTF">2021-11-13T10:30:00Z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2021-05-07T00:00:00Z</vt:filetime>
  </property>
</Properties>
</file>