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4B" w:rsidRDefault="002B0EB9">
      <w:pPr>
        <w:pStyle w:val="a3"/>
        <w:rPr>
          <w:rFonts w:ascii="Times New Roman"/>
          <w:sz w:val="20"/>
        </w:rPr>
      </w:pPr>
      <w:r>
        <w:pict>
          <v:group id="_x0000_s1033" style="position:absolute;margin-left:0;margin-top:.3pt;width:595.45pt;height:112.95pt;z-index:-251860992;mso-position-horizontal-relative:page;mso-position-vertical-relative:page" coordorigin=",6" coordsize="11909,2259">
            <v:rect id="_x0000_s1039" style="position:absolute;top:6;width:11908;height:1358" fillcolor="#f58813" stroked="f"/>
            <v:shape id="_x0000_s1038" style="position:absolute;top:1364;width:11909;height:901" coordorigin=",1364" coordsize="11909,901" path="m11908,1436r,-72l,1364r,901l11908,2265r,-445l11908,1436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635;top:512;width:2694;height:518">
              <v:imagedata r:id="rId4" o:title=""/>
            </v:shape>
            <v:rect id="_x0000_s1036" style="position:absolute;left:750;top:1380;width:7740;height:880" fillcolor="#0081c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236;top:1819;width:1666;height:193" filled="f" stroked="f">
              <v:textbox inset="0,0,0,0">
                <w:txbxContent>
                  <w:p w:rsidR="00122E4B" w:rsidRDefault="002B0EB9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color w:val="FFFFFF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34" type="#_x0000_t202" style="position:absolute;left:892;top:1451;width:3229;height:385" filled="f" stroked="f">
              <v:textbox inset="0,0,0,0">
                <w:txbxContent>
                  <w:p w:rsidR="00E514DA" w:rsidRPr="00E514DA" w:rsidRDefault="00E514DA" w:rsidP="00E514DA">
                    <w:pPr>
                      <w:spacing w:line="384" w:lineRule="exact"/>
                      <w:rPr>
                        <w:sz w:val="32"/>
                        <w:lang w:val="ru-RU"/>
                      </w:rPr>
                    </w:pPr>
                    <w:r>
                      <w:rPr>
                        <w:color w:val="FFFFFF"/>
                        <w:sz w:val="32"/>
                        <w:lang w:val="ru-RU"/>
                      </w:rPr>
                      <w:t>ШИНА</w:t>
                    </w:r>
                    <w:r w:rsidRPr="00E514DA">
                      <w:rPr>
                        <w:color w:val="FFFFFF"/>
                        <w:sz w:val="32"/>
                        <w:lang w:val="ru-RU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lang w:val="ru-RU"/>
                      </w:rPr>
                      <w:t>60</w:t>
                    </w:r>
                    <w:r w:rsidRPr="00E514DA">
                      <w:rPr>
                        <w:color w:val="FFFFFF"/>
                        <w:sz w:val="32"/>
                        <w:lang w:val="ru-RU"/>
                      </w:rPr>
                      <w:t xml:space="preserve">0 </w:t>
                    </w:r>
                    <w:r>
                      <w:rPr>
                        <w:color w:val="FFFFFF"/>
                        <w:sz w:val="32"/>
                      </w:rPr>
                      <w:t>A</w:t>
                    </w:r>
                    <w:r w:rsidRPr="00E514DA">
                      <w:rPr>
                        <w:color w:val="FFFFFF"/>
                        <w:sz w:val="32"/>
                        <w:lang w:val="ru-RU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lang w:val="ru-RU"/>
                      </w:rPr>
                      <w:t>с крышкой</w:t>
                    </w:r>
                    <w:r w:rsidRPr="00E514DA">
                      <w:rPr>
                        <w:color w:val="FFFFFF"/>
                        <w:sz w:val="32"/>
                        <w:lang w:val="ru-RU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cover</w:t>
                    </w:r>
                  </w:p>
                  <w:p w:rsidR="00122E4B" w:rsidRPr="00E514DA" w:rsidRDefault="00122E4B">
                    <w:pPr>
                      <w:spacing w:line="385" w:lineRule="exact"/>
                      <w:rPr>
                        <w:sz w:val="32"/>
                        <w:lang w:val="ru-RU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122E4B">
      <w:pPr>
        <w:pStyle w:val="a3"/>
        <w:rPr>
          <w:rFonts w:ascii="Times New Roman"/>
          <w:sz w:val="20"/>
        </w:rPr>
      </w:pPr>
    </w:p>
    <w:p w:rsidR="00122E4B" w:rsidRDefault="00206F19">
      <w:pPr>
        <w:pStyle w:val="a3"/>
        <w:rPr>
          <w:rFonts w:ascii="Times New Roman"/>
          <w:sz w:val="20"/>
        </w:rPr>
      </w:pPr>
      <w:r w:rsidRPr="00E514DA">
        <w:rPr>
          <w:sz w:val="16"/>
          <w:szCs w:val="16"/>
        </w:rPr>
        <w:pict>
          <v:shape id="_x0000_s1032" type="#_x0000_t202" style="position:absolute;margin-left:272.4pt;margin-top:11.7pt;width:256.2pt;height:26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7"/>
                    <w:gridCol w:w="3047"/>
                  </w:tblGrid>
                  <w:tr w:rsidR="00122E4B">
                    <w:trPr>
                      <w:trHeight w:val="291"/>
                    </w:trPr>
                    <w:tc>
                      <w:tcPr>
                        <w:tcW w:w="5124" w:type="dxa"/>
                        <w:gridSpan w:val="2"/>
                        <w:shd w:val="clear" w:color="auto" w:fill="0081C5"/>
                      </w:tcPr>
                      <w:p w:rsidR="00122E4B" w:rsidRDefault="00E514DA" w:rsidP="00E514DA">
                        <w:pPr>
                          <w:pStyle w:val="TableParagraph"/>
                          <w:spacing w:before="32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  <w:lang w:val="ru-RU"/>
                          </w:rPr>
                          <w:t>ШИНА</w:t>
                        </w:r>
                        <w:r w:rsidR="002B0EB9">
                          <w:rPr>
                            <w:color w:val="FFFFFF"/>
                            <w:w w:val="105"/>
                            <w:sz w:val="18"/>
                          </w:rPr>
                          <w:t xml:space="preserve"> 600 A </w:t>
                        </w:r>
                        <w:r>
                          <w:rPr>
                            <w:color w:val="FFFFFF"/>
                            <w:w w:val="105"/>
                            <w:sz w:val="18"/>
                            <w:lang w:val="ru-RU"/>
                          </w:rPr>
                          <w:t>с крышкой</w:t>
                        </w:r>
                      </w:p>
                    </w:tc>
                  </w:tr>
                  <w:tr w:rsidR="00122E4B">
                    <w:trPr>
                      <w:trHeight w:val="234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E514DA" w:rsidP="00E514DA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Максимальный ток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Pr="00E514DA" w:rsidRDefault="002B0EB9" w:rsidP="00E514DA">
                        <w:pPr>
                          <w:pStyle w:val="TableParagraph"/>
                          <w:spacing w:before="8"/>
                          <w:ind w:left="254" w:right="23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600 </w:t>
                        </w:r>
                        <w:r w:rsidR="00E514DA">
                          <w:rPr>
                            <w:w w:val="105"/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122E4B">
                    <w:trPr>
                      <w:trHeight w:val="236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E514DA" w:rsidP="00E514D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Максимальное напряжение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E514DA">
                        <w:pPr>
                          <w:pStyle w:val="TableParagraph"/>
                          <w:ind w:left="254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70 </w:t>
                        </w:r>
                        <w:r w:rsidR="00E514DA">
                          <w:rPr>
                            <w:w w:val="105"/>
                            <w:sz w:val="18"/>
                            <w:lang w:val="ru-RU"/>
                          </w:rPr>
                          <w:t>Вольт</w:t>
                        </w:r>
                      </w:p>
                    </w:tc>
                  </w:tr>
                  <w:tr w:rsidR="00122E4B">
                    <w:trPr>
                      <w:trHeight w:val="235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E514DA" w:rsidP="00E514DA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Диаметр терминалов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E514DA">
                        <w:pPr>
                          <w:pStyle w:val="TableParagraph"/>
                          <w:ind w:left="254" w:right="2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9.53 </w:t>
                        </w:r>
                        <w:r w:rsidR="00E514DA"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122E4B">
                    <w:trPr>
                      <w:trHeight w:val="237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E514DA" w:rsidP="00E514DA">
                        <w:pPr>
                          <w:pStyle w:val="TableParagraph"/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Высота терминалов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E514DA" w:rsidP="00E514DA">
                        <w:pPr>
                          <w:pStyle w:val="TableParagraph"/>
                          <w:spacing w:line="208" w:lineRule="exact"/>
                          <w:ind w:left="8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   </w:t>
                        </w:r>
                        <w:r w:rsidR="002B0EB9">
                          <w:rPr>
                            <w:sz w:val="18"/>
                          </w:rPr>
                          <w:t xml:space="preserve">19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122E4B">
                    <w:trPr>
                      <w:trHeight w:val="237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7B6E3F" w:rsidP="007B6E3F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терминалов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7B6E3F" w:rsidP="007B6E3F">
                        <w:pPr>
                          <w:pStyle w:val="TableParagraph"/>
                          <w:spacing w:before="11"/>
                          <w:ind w:left="254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Нержавеющая сталь</w:t>
                        </w:r>
                      </w:p>
                    </w:tc>
                  </w:tr>
                  <w:tr w:rsidR="00122E4B">
                    <w:trPr>
                      <w:trHeight w:val="234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7B6E3F" w:rsidP="007B6E3F">
                        <w:pPr>
                          <w:pStyle w:val="TableParagraph"/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Материал покрытия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line="205" w:lineRule="exact"/>
                          <w:ind w:left="254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Нержавеющая сталь</w:t>
                        </w:r>
                      </w:p>
                    </w:tc>
                  </w:tr>
                  <w:tr w:rsidR="00122E4B">
                    <w:trPr>
                      <w:trHeight w:val="255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19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Усилие крутящего момента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206F19">
                        <w:pPr>
                          <w:pStyle w:val="TableParagraph"/>
                          <w:spacing w:before="8" w:line="227" w:lineRule="exact"/>
                          <w:ind w:left="254" w:right="236"/>
                          <w:jc w:val="center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20 </w:t>
                        </w:r>
                        <w:r w:rsidR="00206F19"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122E4B">
                    <w:trPr>
                      <w:trHeight w:val="233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Pr="00206F19" w:rsidRDefault="00206F19">
                        <w:pPr>
                          <w:pStyle w:val="TableParagraph"/>
                          <w:spacing w:before="7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Винтовые клеммы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7"/>
                          <w:ind w:left="254" w:right="2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сечение</w:t>
                        </w:r>
                        <w:r w:rsidR="002B0EB9">
                          <w:rPr>
                            <w:sz w:val="18"/>
                          </w:rPr>
                          <w:t xml:space="preserve"> 4.2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122E4B">
                    <w:trPr>
                      <w:trHeight w:val="234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клемм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line="205" w:lineRule="exact"/>
                          <w:ind w:left="254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Нержавеющая сталь</w:t>
                        </w:r>
                      </w:p>
                    </w:tc>
                  </w:tr>
                  <w:tr w:rsidR="00122E4B">
                    <w:trPr>
                      <w:trHeight w:val="253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19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Усилие крутящего момента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206F19">
                        <w:pPr>
                          <w:pStyle w:val="TableParagraph"/>
                          <w:spacing w:before="8" w:line="225" w:lineRule="exact"/>
                          <w:ind w:left="254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 </w:t>
                        </w:r>
                        <w:r w:rsidR="00206F19"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122E4B">
                    <w:trPr>
                      <w:trHeight w:val="233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5" w:line="20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шины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5" w:line="208" w:lineRule="exact"/>
                          <w:ind w:left="254" w:right="2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Луженая медь</w:t>
                        </w:r>
                        <w:r w:rsidR="002B0EB9"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 w:rsidR="002B0EB9">
                          <w:rPr>
                            <w:w w:val="105"/>
                            <w:sz w:val="18"/>
                          </w:rPr>
                          <w:t xml:space="preserve">19 x 24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122E4B">
                    <w:trPr>
                      <w:trHeight w:val="237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корпуса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>
                        <w:pPr>
                          <w:pStyle w:val="TableParagraph"/>
                          <w:spacing w:before="11"/>
                          <w:ind w:left="254" w:right="2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Пластик</w:t>
                        </w:r>
                        <w:r w:rsidRPr="00206F19">
                          <w:rPr>
                            <w:sz w:val="18"/>
                          </w:rPr>
                          <w:t xml:space="preserve"> </w:t>
                        </w:r>
                        <w:r w:rsidR="002B0EB9">
                          <w:rPr>
                            <w:sz w:val="18"/>
                          </w:rPr>
                          <w:t>A</w:t>
                        </w:r>
                        <w:r w:rsidR="002B0EB9">
                          <w:rPr>
                            <w:sz w:val="18"/>
                          </w:rPr>
                          <w:t>BS, black, UL 94 V-0</w:t>
                        </w:r>
                      </w:p>
                    </w:tc>
                  </w:tr>
                  <w:tr w:rsidR="00122E4B">
                    <w:trPr>
                      <w:trHeight w:val="235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крышки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06F19">
                        <w:pPr>
                          <w:pStyle w:val="TableParagraph"/>
                          <w:ind w:left="254" w:right="2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Пластик</w:t>
                        </w:r>
                        <w:r w:rsidRPr="00206F19">
                          <w:rPr>
                            <w:sz w:val="18"/>
                          </w:rPr>
                          <w:t xml:space="preserve"> </w:t>
                        </w:r>
                        <w:r w:rsidR="002B0EB9">
                          <w:rPr>
                            <w:sz w:val="18"/>
                          </w:rPr>
                          <w:t>A</w:t>
                        </w:r>
                        <w:r w:rsidR="002B0EB9">
                          <w:rPr>
                            <w:sz w:val="18"/>
                          </w:rPr>
                          <w:t>BS, black, UL 94 V-2</w:t>
                        </w:r>
                      </w:p>
                    </w:tc>
                  </w:tr>
                  <w:tr w:rsidR="00122E4B">
                    <w:trPr>
                      <w:trHeight w:val="234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  <w:r w:rsidR="002B0EB9">
                          <w:rPr>
                            <w:sz w:val="18"/>
                          </w:rPr>
                          <w:t xml:space="preserve">, 4 </w:t>
                        </w:r>
                        <w:r>
                          <w:rPr>
                            <w:sz w:val="18"/>
                            <w:lang w:val="ru-RU"/>
                          </w:rPr>
                          <w:t>терминала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206F19">
                        <w:pPr>
                          <w:pStyle w:val="TableParagraph"/>
                          <w:spacing w:line="204" w:lineRule="exact"/>
                          <w:ind w:left="9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0.75 </w:t>
                        </w:r>
                        <w:proofErr w:type="spellStart"/>
                        <w:r w:rsidR="00206F19"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122E4B">
                    <w:trPr>
                      <w:trHeight w:val="224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7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Размеры с крышкой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Pr="00206F19" w:rsidRDefault="00206F19">
                        <w:pPr>
                          <w:pStyle w:val="TableParagraph"/>
                          <w:spacing w:before="7" w:line="196" w:lineRule="exact"/>
                          <w:ind w:left="858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65 x 216 x 86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 xml:space="preserve"> мм</w:t>
                        </w:r>
                      </w:p>
                    </w:tc>
                  </w:tr>
                  <w:tr w:rsidR="00122E4B" w:rsidTr="00206F19">
                    <w:trPr>
                      <w:trHeight w:val="60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122E4B" w:rsidP="00206F19">
                        <w:pPr>
                          <w:pStyle w:val="TableParagraph"/>
                          <w:spacing w:before="0" w:line="204" w:lineRule="exact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122E4B" w:rsidP="00206F19">
                        <w:pPr>
                          <w:pStyle w:val="TableParagraph"/>
                          <w:spacing w:before="0" w:line="204" w:lineRule="exact"/>
                          <w:ind w:left="0" w:right="237"/>
                          <w:rPr>
                            <w:sz w:val="18"/>
                          </w:rPr>
                        </w:pPr>
                      </w:p>
                    </w:tc>
                  </w:tr>
                  <w:tr w:rsidR="00122E4B">
                    <w:trPr>
                      <w:trHeight w:val="232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206F19" w:rsidP="00206F19">
                        <w:pPr>
                          <w:pStyle w:val="TableParagraph"/>
                          <w:spacing w:before="7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  <w:r w:rsidR="002B0EB9">
                          <w:rPr>
                            <w:sz w:val="18"/>
                          </w:rPr>
                          <w:t xml:space="preserve">, 8 </w:t>
                        </w:r>
                        <w:r>
                          <w:rPr>
                            <w:sz w:val="18"/>
                            <w:lang w:val="ru-RU"/>
                          </w:rPr>
                          <w:t>терминалов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2B0EB9" w:rsidP="00D0457E">
                        <w:pPr>
                          <w:pStyle w:val="TableParagraph"/>
                          <w:spacing w:before="7" w:line="204" w:lineRule="exact"/>
                          <w:ind w:left="10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1.3 </w:t>
                        </w:r>
                        <w:proofErr w:type="spellStart"/>
                        <w:r w:rsidR="00D0457E"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122E4B">
                    <w:trPr>
                      <w:trHeight w:val="223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D0457E" w:rsidP="00D0457E">
                        <w:pPr>
                          <w:pStyle w:val="TableParagraph"/>
                          <w:spacing w:before="7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Размеры с крышкой</w:t>
                        </w: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D0457E" w:rsidP="00D0457E">
                        <w:pPr>
                          <w:pStyle w:val="TableParagraph"/>
                          <w:spacing w:before="7" w:line="196" w:lineRule="exact"/>
                          <w:ind w:left="8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65 x 327 x 86 </w:t>
                        </w: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мм</w:t>
                        </w:r>
                        <w:bookmarkStart w:id="0" w:name="_GoBack"/>
                        <w:bookmarkEnd w:id="0"/>
                      </w:p>
                    </w:tc>
                  </w:tr>
                  <w:tr w:rsidR="00122E4B">
                    <w:trPr>
                      <w:trHeight w:val="215"/>
                    </w:trPr>
                    <w:tc>
                      <w:tcPr>
                        <w:tcW w:w="2077" w:type="dxa"/>
                        <w:shd w:val="clear" w:color="auto" w:fill="D2D2D2"/>
                      </w:tcPr>
                      <w:p w:rsidR="00122E4B" w:rsidRDefault="00122E4B" w:rsidP="00D0457E">
                        <w:pPr>
                          <w:pStyle w:val="TableParagraph"/>
                          <w:spacing w:before="0" w:line="195" w:lineRule="exact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D2D2D2"/>
                      </w:tcPr>
                      <w:p w:rsidR="00122E4B" w:rsidRDefault="00122E4B">
                        <w:pPr>
                          <w:pStyle w:val="TableParagraph"/>
                          <w:spacing w:before="0" w:line="195" w:lineRule="exact"/>
                          <w:ind w:left="254" w:right="237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22E4B" w:rsidRDefault="00122E4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22E4B" w:rsidRDefault="00122E4B">
      <w:pPr>
        <w:pStyle w:val="a3"/>
        <w:spacing w:before="11"/>
        <w:rPr>
          <w:rFonts w:ascii="Times New Roman"/>
          <w:sz w:val="16"/>
        </w:rPr>
      </w:pPr>
    </w:p>
    <w:p w:rsidR="00122E4B" w:rsidRDefault="002B0EB9">
      <w:pPr>
        <w:pStyle w:val="a3"/>
        <w:ind w:left="7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146300" cy="12050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45" cy="120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DA" w:rsidRPr="00E514DA" w:rsidRDefault="002B0EB9" w:rsidP="00E514DA">
      <w:pPr>
        <w:spacing w:line="384" w:lineRule="exact"/>
        <w:rPr>
          <w:sz w:val="32"/>
          <w:lang w:val="ru-RU"/>
        </w:rPr>
      </w:pPr>
      <w:r w:rsidRPr="00E514DA">
        <w:rPr>
          <w:noProof/>
          <w:sz w:val="16"/>
          <w:szCs w:val="16"/>
          <w:lang w:val="ru-RU"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320040</wp:posOffset>
            </wp:positionV>
            <wp:extent cx="2609850" cy="131508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DA">
        <w:rPr>
          <w:w w:val="110"/>
          <w:sz w:val="16"/>
          <w:szCs w:val="16"/>
          <w:lang w:val="ru-RU"/>
        </w:rPr>
        <w:t>Шина</w:t>
      </w:r>
      <w:r w:rsidRPr="00E514DA">
        <w:rPr>
          <w:spacing w:val="-16"/>
          <w:w w:val="110"/>
          <w:sz w:val="16"/>
          <w:szCs w:val="16"/>
          <w:lang w:val="ru-RU"/>
        </w:rPr>
        <w:t xml:space="preserve"> </w:t>
      </w:r>
      <w:r w:rsidRPr="00E514DA">
        <w:rPr>
          <w:w w:val="110"/>
          <w:sz w:val="16"/>
          <w:szCs w:val="16"/>
          <w:lang w:val="ru-RU"/>
        </w:rPr>
        <w:t>600</w:t>
      </w:r>
      <w:r w:rsidRPr="00E514DA">
        <w:rPr>
          <w:spacing w:val="-15"/>
          <w:w w:val="110"/>
          <w:sz w:val="16"/>
          <w:szCs w:val="16"/>
          <w:lang w:val="ru-RU"/>
        </w:rPr>
        <w:t xml:space="preserve"> </w:t>
      </w:r>
      <w:r w:rsidRPr="00E514DA">
        <w:rPr>
          <w:w w:val="110"/>
          <w:sz w:val="16"/>
          <w:szCs w:val="16"/>
        </w:rPr>
        <w:t>A</w:t>
      </w:r>
      <w:r w:rsidRPr="00E514DA">
        <w:rPr>
          <w:spacing w:val="-13"/>
          <w:w w:val="110"/>
          <w:sz w:val="16"/>
          <w:szCs w:val="16"/>
          <w:lang w:val="ru-RU"/>
        </w:rPr>
        <w:t xml:space="preserve"> </w:t>
      </w:r>
      <w:r w:rsidR="00E514DA">
        <w:rPr>
          <w:spacing w:val="-13"/>
          <w:w w:val="110"/>
          <w:sz w:val="16"/>
          <w:szCs w:val="16"/>
          <w:lang w:val="ru-RU"/>
        </w:rPr>
        <w:t>с</w:t>
      </w:r>
      <w:r w:rsidRPr="00E514DA">
        <w:rPr>
          <w:spacing w:val="-16"/>
          <w:w w:val="110"/>
          <w:sz w:val="16"/>
          <w:szCs w:val="16"/>
          <w:lang w:val="ru-RU"/>
        </w:rPr>
        <w:t xml:space="preserve"> </w:t>
      </w:r>
      <w:r w:rsidRPr="00E514DA">
        <w:rPr>
          <w:w w:val="110"/>
          <w:sz w:val="16"/>
          <w:szCs w:val="16"/>
          <w:lang w:val="ru-RU"/>
        </w:rPr>
        <w:t>4</w:t>
      </w:r>
      <w:r w:rsidRPr="00E514DA">
        <w:rPr>
          <w:spacing w:val="-15"/>
          <w:w w:val="110"/>
          <w:sz w:val="16"/>
          <w:szCs w:val="16"/>
          <w:lang w:val="ru-RU"/>
        </w:rPr>
        <w:t xml:space="preserve"> </w:t>
      </w:r>
      <w:r w:rsidR="00E514DA">
        <w:rPr>
          <w:spacing w:val="-15"/>
          <w:w w:val="110"/>
          <w:sz w:val="16"/>
          <w:szCs w:val="16"/>
          <w:lang w:val="ru-RU"/>
        </w:rPr>
        <w:t>терминалами и с 8 терминалами меньшего тока</w:t>
      </w:r>
      <w:r w:rsidR="00E514DA" w:rsidRPr="00E514DA">
        <w:rPr>
          <w:color w:val="FFFFFF"/>
          <w:sz w:val="32"/>
          <w:lang w:val="ru-RU"/>
        </w:rPr>
        <w:t xml:space="preserve">150 </w:t>
      </w:r>
      <w:r w:rsidR="00E514DA">
        <w:rPr>
          <w:color w:val="FFFFFF"/>
          <w:sz w:val="32"/>
        </w:rPr>
        <w:t>A</w:t>
      </w:r>
      <w:r w:rsidR="00E514DA" w:rsidRPr="00E514DA">
        <w:rPr>
          <w:color w:val="FFFFFF"/>
          <w:sz w:val="32"/>
          <w:lang w:val="ru-RU"/>
        </w:rPr>
        <w:t xml:space="preserve"> </w:t>
      </w:r>
      <w:r w:rsidR="00E514DA">
        <w:rPr>
          <w:color w:val="FFFFFF"/>
          <w:sz w:val="32"/>
          <w:lang w:val="ru-RU"/>
        </w:rPr>
        <w:t>с</w:t>
      </w:r>
      <w:r w:rsidR="00E514DA" w:rsidRPr="00E514DA">
        <w:rPr>
          <w:color w:val="FFFFFF"/>
          <w:sz w:val="32"/>
          <w:lang w:val="ru-RU"/>
        </w:rPr>
        <w:t xml:space="preserve"> </w:t>
      </w:r>
      <w:r w:rsidR="00E514DA">
        <w:rPr>
          <w:color w:val="FFFFFF"/>
          <w:sz w:val="32"/>
          <w:lang w:val="ru-RU"/>
        </w:rPr>
        <w:t>крышкой</w:t>
      </w:r>
      <w:r w:rsidR="00E514DA" w:rsidRPr="00E514DA">
        <w:rPr>
          <w:color w:val="FFFFFF"/>
          <w:sz w:val="32"/>
          <w:lang w:val="ru-RU"/>
        </w:rPr>
        <w:t xml:space="preserve"> </w:t>
      </w:r>
      <w:r w:rsidR="00E514DA">
        <w:rPr>
          <w:color w:val="FFFFFF"/>
          <w:sz w:val="32"/>
        </w:rPr>
        <w:t>cover</w:t>
      </w:r>
    </w:p>
    <w:p w:rsidR="00122E4B" w:rsidRPr="00E514DA" w:rsidRDefault="002B0EB9" w:rsidP="00E514DA">
      <w:pPr>
        <w:pStyle w:val="1"/>
        <w:spacing w:line="244" w:lineRule="auto"/>
        <w:ind w:right="6645"/>
        <w:rPr>
          <w:sz w:val="20"/>
          <w:lang w:val="ru-RU"/>
        </w:rPr>
      </w:pPr>
      <w:r w:rsidRPr="00E514DA">
        <w:rPr>
          <w:spacing w:val="-16"/>
          <w:w w:val="110"/>
          <w:lang w:val="ru-RU"/>
        </w:rPr>
        <w:t xml:space="preserve"> </w:t>
      </w:r>
      <w:r w:rsidR="00E514DA">
        <w:rPr>
          <w:w w:val="110"/>
          <w:lang w:val="ru-RU"/>
        </w:rPr>
        <w:t>Шина</w:t>
      </w:r>
      <w:r w:rsidR="00E514DA" w:rsidRPr="00E514DA">
        <w:rPr>
          <w:spacing w:val="-16"/>
          <w:w w:val="110"/>
          <w:lang w:val="ru-RU"/>
        </w:rPr>
        <w:t xml:space="preserve"> </w:t>
      </w:r>
      <w:r w:rsidR="00E514DA" w:rsidRPr="00E514DA">
        <w:rPr>
          <w:w w:val="110"/>
          <w:lang w:val="ru-RU"/>
        </w:rPr>
        <w:t>600</w:t>
      </w:r>
      <w:r w:rsidR="00E514DA" w:rsidRPr="00E514DA">
        <w:rPr>
          <w:spacing w:val="-15"/>
          <w:w w:val="110"/>
          <w:lang w:val="ru-RU"/>
        </w:rPr>
        <w:t xml:space="preserve"> </w:t>
      </w:r>
      <w:r w:rsidR="00E514DA" w:rsidRPr="00E514DA">
        <w:rPr>
          <w:w w:val="110"/>
        </w:rPr>
        <w:t>A</w:t>
      </w:r>
      <w:r w:rsidR="00E514DA" w:rsidRPr="00E514DA">
        <w:rPr>
          <w:spacing w:val="-13"/>
          <w:w w:val="110"/>
          <w:lang w:val="ru-RU"/>
        </w:rPr>
        <w:t xml:space="preserve"> </w:t>
      </w:r>
      <w:r w:rsidR="00E514DA">
        <w:rPr>
          <w:spacing w:val="-13"/>
          <w:w w:val="110"/>
          <w:lang w:val="ru-RU"/>
        </w:rPr>
        <w:t>с</w:t>
      </w:r>
      <w:r w:rsidR="00E514DA" w:rsidRPr="00E514DA">
        <w:rPr>
          <w:spacing w:val="-16"/>
          <w:w w:val="110"/>
          <w:lang w:val="ru-RU"/>
        </w:rPr>
        <w:t xml:space="preserve"> </w:t>
      </w:r>
      <w:r w:rsidR="00E514DA">
        <w:rPr>
          <w:spacing w:val="-16"/>
          <w:w w:val="110"/>
          <w:lang w:val="ru-RU"/>
        </w:rPr>
        <w:t>8</w:t>
      </w:r>
      <w:r w:rsidR="00E514DA" w:rsidRPr="00E514DA">
        <w:rPr>
          <w:spacing w:val="-15"/>
          <w:w w:val="110"/>
          <w:lang w:val="ru-RU"/>
        </w:rPr>
        <w:t xml:space="preserve"> </w:t>
      </w:r>
      <w:r w:rsidR="00E514DA">
        <w:rPr>
          <w:spacing w:val="-15"/>
          <w:w w:val="110"/>
          <w:lang w:val="ru-RU"/>
        </w:rPr>
        <w:t>терминалами и с 8</w:t>
      </w:r>
      <w:r w:rsidR="00E514DA">
        <w:rPr>
          <w:spacing w:val="-15"/>
          <w:w w:val="110"/>
          <w:lang w:val="ru-RU"/>
        </w:rPr>
        <w:t xml:space="preserve"> терминалами</w:t>
      </w:r>
      <w:r w:rsidR="00E514DA">
        <w:rPr>
          <w:spacing w:val="-15"/>
          <w:w w:val="110"/>
          <w:lang w:val="ru-RU"/>
        </w:rPr>
        <w:t xml:space="preserve"> </w:t>
      </w:r>
      <w:r w:rsidR="00E514DA">
        <w:rPr>
          <w:spacing w:val="-15"/>
          <w:w w:val="110"/>
          <w:lang w:val="ru-RU"/>
        </w:rPr>
        <w:t>меньшего тока</w:t>
      </w:r>
      <w:r>
        <w:rPr>
          <w:sz w:val="20"/>
        </w:rPr>
      </w:r>
      <w:r>
        <w:rPr>
          <w:sz w:val="20"/>
        </w:rPr>
        <w:pict>
          <v:group id="_x0000_s1026" style="width:458.95pt;height:386.8pt;mso-position-horizontal-relative:char;mso-position-vertical-relative:line" coordsize="9179,7736">
            <v:shape id="_x0000_s1031" type="#_x0000_t75" style="position:absolute;left:4460;top:1570;width:4719;height:6166">
              <v:imagedata r:id="rId7" o:title=""/>
            </v:shape>
            <v:shape id="_x0000_s1030" type="#_x0000_t75" style="position:absolute;left:193;top:920;width:4232;height:6749">
              <v:imagedata r:id="rId8" o:title=""/>
            </v:shape>
            <v:shape id="_x0000_s1029" type="#_x0000_t75" style="position:absolute;left:5698;width:2532;height:1310">
              <v:imagedata r:id="rId9" o:title=""/>
            </v:shape>
            <v:shape id="_x0000_s1028" type="#_x0000_t202" style="position:absolute;top:20;width:3350;height:399" filled="f" stroked="f">
              <v:textbox style="mso-next-textbox:#_x0000_s1028" inset="0,0,0,0">
                <w:txbxContent>
                  <w:p w:rsidR="00122E4B" w:rsidRDefault="00122E4B">
                    <w:pPr>
                      <w:spacing w:before="6" w:line="244" w:lineRule="auto"/>
                      <w:ind w:right="10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v:shape id="_x0000_s1027" type="#_x0000_t202" style="position:absolute;left:7500;top:944;width:437;height:199" filled="f" stroked="f">
              <v:textbox style="mso-next-textbox:#_x0000_s1027" inset="0,0,0,0">
                <w:txbxContent>
                  <w:p w:rsidR="00122E4B" w:rsidRPr="00E514DA" w:rsidRDefault="00122E4B">
                    <w:pPr>
                      <w:spacing w:before="6" w:line="192" w:lineRule="exact"/>
                      <w:rPr>
                        <w:b/>
                        <w:sz w:val="16"/>
                        <w:lang w:val="ru-RU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122E4B" w:rsidRPr="00E514DA" w:rsidRDefault="00122E4B">
      <w:pPr>
        <w:pStyle w:val="a3"/>
        <w:rPr>
          <w:b/>
          <w:sz w:val="20"/>
          <w:lang w:val="ru-RU"/>
        </w:rPr>
      </w:pPr>
    </w:p>
    <w:p w:rsidR="00122E4B" w:rsidRDefault="002B0EB9">
      <w:pPr>
        <w:pStyle w:val="a3"/>
        <w:spacing w:before="156" w:line="244" w:lineRule="auto"/>
        <w:ind w:left="192" w:right="6397"/>
        <w:rPr>
          <w:b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4992475</wp:posOffset>
            </wp:positionH>
            <wp:positionV relativeFrom="paragraph">
              <wp:posOffset>4404</wp:posOffset>
            </wp:positionV>
            <wp:extent cx="2064807" cy="44275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807" cy="44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Victron</w:t>
      </w:r>
      <w:proofErr w:type="spellEnd"/>
      <w:r>
        <w:t xml:space="preserve"> Energy B.V. </w:t>
      </w:r>
      <w:r>
        <w:rPr>
          <w:w w:val="90"/>
        </w:rPr>
        <w:t xml:space="preserve">| </w:t>
      </w:r>
      <w:r>
        <w:t xml:space="preserve">De </w:t>
      </w:r>
      <w:proofErr w:type="spellStart"/>
      <w:r>
        <w:t>Paal</w:t>
      </w:r>
      <w:proofErr w:type="spellEnd"/>
      <w:r>
        <w:t xml:space="preserve"> 35 </w:t>
      </w:r>
      <w:r>
        <w:rPr>
          <w:w w:val="90"/>
        </w:rPr>
        <w:t xml:space="preserve">| </w:t>
      </w:r>
      <w:r>
        <w:t xml:space="preserve">1351 JG Almere </w:t>
      </w:r>
      <w:r>
        <w:rPr>
          <w:w w:val="90"/>
        </w:rPr>
        <w:t xml:space="preserve">| </w:t>
      </w:r>
      <w:r>
        <w:t xml:space="preserve">The Netherlands General phone: +31 (0)36 535 97 00 </w:t>
      </w:r>
      <w:r>
        <w:rPr>
          <w:w w:val="90"/>
        </w:rPr>
        <w:t xml:space="preserve">| </w:t>
      </w:r>
      <w:r>
        <w:t xml:space="preserve">E-mail: </w:t>
      </w:r>
      <w:hyperlink r:id="rId11">
        <w:r>
          <w:rPr>
            <w:color w:val="0562C1"/>
            <w:u w:val="single" w:color="0562C1"/>
          </w:rPr>
          <w:t>sales@victronenergy.com</w:t>
        </w:r>
      </w:hyperlink>
      <w:r>
        <w:rPr>
          <w:color w:val="0562C1"/>
        </w:rPr>
        <w:t xml:space="preserve"> </w:t>
      </w:r>
      <w:hyperlink r:id="rId12">
        <w:r>
          <w:rPr>
            <w:b/>
          </w:rPr>
          <w:t>www.victronenergy.com</w:t>
        </w:r>
      </w:hyperlink>
    </w:p>
    <w:sectPr w:rsidR="00122E4B">
      <w:type w:val="continuous"/>
      <w:pgSz w:w="11910" w:h="16840"/>
      <w:pgMar w:top="0" w:right="6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22E4B"/>
    <w:rsid w:val="00122E4B"/>
    <w:rsid w:val="00206F19"/>
    <w:rsid w:val="002B0EB9"/>
    <w:rsid w:val="007B6E3F"/>
    <w:rsid w:val="00D0457E"/>
    <w:rsid w:val="00E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C57BAC7-290D-4DD4-BB19-789E88C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72"/>
      <w:ind w:left="716" w:right="4947" w:hanging="32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 w:line="206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victronener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les@victronenergy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2021-02-12T14:07:00Z</dcterms:created>
  <dcterms:modified xsi:type="dcterms:W3CDTF">2021-02-12T14:07:00Z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2021-02-12T00:00:00Z</vt:filetime>
  </property>
</Properties>
</file>