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B9E0" w14:textId="72FA977A" w:rsidR="005A0723" w:rsidRDefault="00137610">
      <w:pPr>
        <w:pStyle w:val="a3"/>
        <w:rPr>
          <w:rFonts w:ascii="Times New Roman"/>
          <w:sz w:val="20"/>
        </w:rPr>
      </w:pPr>
      <w:r>
        <w:pict w14:anchorId="1C439535">
          <v:group id="_x0000_s1026" style="position:absolute;margin-left:0;margin-top:0;width:594.95pt;height:409.55pt;z-index:-16307712;mso-position-horizontal-relative:page;mso-position-vertical-relative:page" coordsize="11899,7890">
            <v:shape id="_x0000_s1032" style="position:absolute;width:11899;height:7192" coordsize="11899,7192" path="m11898,l,,,6863r43,116l547,7165r984,27l11898,7192,11898,xe" fillcolor="#efefef" stroked="f">
              <v:path arrowok="t"/>
            </v:shape>
            <v:shape id="_x0000_s1031" style="position:absolute;left:336;top:1549;width:89;height:1965" coordorigin="337,1549" coordsize="89,1965" path="m425,1549r-88,l337,3513r41,-38l406,3441r15,-25l425,3406r,-1857xe" fillcolor="#ee78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0;top:3756;width:4938;height:4133">
              <v:imagedata r:id="rId4" o:title=""/>
            </v:shape>
            <v:shape id="_x0000_s1029" style="position:absolute;left:9781;top:2771;width:514;height:514" coordorigin="9781,2772" coordsize="514,514" path="m10038,2772r-68,9l9908,2807r-52,40l9816,2899r-26,61l9781,3029r9,68l9816,3159r40,52l9908,3251r62,26l10038,3286r68,-9l10168,3251r52,-40l10260,3159r26,-62l10295,3029r-9,-69l10260,2899r-40,-52l10168,2807r-62,-26l10038,2772xe" fillcolor="#ee78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61;top:1361;width:6535;height:1407" filled="f" stroked="f">
              <v:textbox style="mso-next-textbox:#_x0000_s1028" inset="0,0,0,0">
                <w:txbxContent>
                  <w:p w14:paraId="534E3412" w14:textId="77777777" w:rsidR="005A0723" w:rsidRPr="00137610" w:rsidRDefault="009253F5">
                    <w:pPr>
                      <w:spacing w:line="942" w:lineRule="exact"/>
                      <w:rPr>
                        <w:sz w:val="40"/>
                        <w:szCs w:val="40"/>
                        <w:lang w:val="ru-RU"/>
                      </w:rPr>
                    </w:pPr>
                    <w:r w:rsidRPr="00137610">
                      <w:rPr>
                        <w:color w:val="595757"/>
                        <w:w w:val="95"/>
                        <w:sz w:val="40"/>
                        <w:szCs w:val="40"/>
                        <w:lang w:val="ru"/>
                      </w:rPr>
                      <w:t>SG8.0/9.0/10RS</w:t>
                    </w:r>
                  </w:p>
                  <w:p w14:paraId="7A306B81" w14:textId="4F684F5C" w:rsidR="005A0723" w:rsidRPr="004456C7" w:rsidRDefault="00137610">
                    <w:pPr>
                      <w:spacing w:before="112"/>
                      <w:rPr>
                        <w:sz w:val="28"/>
                        <w:lang w:val="ru-RU"/>
                      </w:rPr>
                    </w:pPr>
                    <w:r>
                      <w:rPr>
                        <w:color w:val="595757"/>
                        <w:sz w:val="28"/>
                        <w:lang w:val="ru"/>
                      </w:rPr>
                      <w:t>С</w:t>
                    </w:r>
                    <w:r w:rsidR="00812AF8">
                      <w:rPr>
                        <w:color w:val="595757"/>
                        <w:sz w:val="28"/>
                        <w:lang w:val="ru"/>
                      </w:rPr>
                      <w:t>етевой</w:t>
                    </w:r>
                    <w:r w:rsidR="009253F5">
                      <w:rPr>
                        <w:color w:val="595757"/>
                        <w:sz w:val="28"/>
                        <w:lang w:val="ru"/>
                      </w:rPr>
                      <w:t xml:space="preserve"> инвертор</w:t>
                    </w:r>
                    <w:r w:rsidR="009253F5">
                      <w:rPr>
                        <w:color w:val="EE7800"/>
                        <w:sz w:val="28"/>
                        <w:lang w:val="ru"/>
                      </w:rPr>
                      <w:t xml:space="preserve"> 600 В постоянного тока</w:t>
                    </w:r>
                  </w:p>
                </w:txbxContent>
              </v:textbox>
            </v:shape>
            <v:shape id="_x0000_s1027" type="#_x0000_t202" style="position:absolute;left:9796;top:2897;width:501;height:271" filled="f" stroked="f">
              <v:textbox style="mso-next-textbox:#_x0000_s1027" inset="0,0,0,0">
                <w:txbxContent>
                  <w:p w14:paraId="46528337" w14:textId="77777777" w:rsidR="005A0723" w:rsidRDefault="009253F5">
                    <w:pPr>
                      <w:spacing w:before="1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b/>
                        <w:color w:val="FFFFFF"/>
                        <w:sz w:val="23"/>
                        <w:lang w:val="ru"/>
                      </w:rPr>
                      <w:t>НОВЫЕ ФУНКЦИИ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2C9C05" w14:textId="77777777" w:rsidR="005A0723" w:rsidRDefault="005A0723">
      <w:pPr>
        <w:pStyle w:val="a3"/>
        <w:rPr>
          <w:rFonts w:ascii="Times New Roman"/>
          <w:sz w:val="20"/>
        </w:rPr>
      </w:pPr>
    </w:p>
    <w:p w14:paraId="5D6A36E5" w14:textId="77777777" w:rsidR="005A0723" w:rsidRDefault="005A0723">
      <w:pPr>
        <w:pStyle w:val="a3"/>
        <w:rPr>
          <w:rFonts w:ascii="Times New Roman"/>
          <w:sz w:val="20"/>
        </w:rPr>
      </w:pPr>
    </w:p>
    <w:p w14:paraId="4EC8C92E" w14:textId="77777777" w:rsidR="005A0723" w:rsidRDefault="005A0723">
      <w:pPr>
        <w:pStyle w:val="a3"/>
        <w:rPr>
          <w:rFonts w:ascii="Times New Roman"/>
          <w:sz w:val="20"/>
        </w:rPr>
      </w:pPr>
    </w:p>
    <w:p w14:paraId="07DAC953" w14:textId="77777777" w:rsidR="005A0723" w:rsidRDefault="005A0723">
      <w:pPr>
        <w:pStyle w:val="a3"/>
        <w:rPr>
          <w:rFonts w:ascii="Times New Roman"/>
          <w:sz w:val="20"/>
        </w:rPr>
      </w:pPr>
    </w:p>
    <w:p w14:paraId="6F6A1FEF" w14:textId="77777777" w:rsidR="005A0723" w:rsidRDefault="005A0723">
      <w:pPr>
        <w:pStyle w:val="a3"/>
        <w:rPr>
          <w:rFonts w:ascii="Times New Roman"/>
          <w:sz w:val="20"/>
        </w:rPr>
      </w:pPr>
    </w:p>
    <w:p w14:paraId="55580929" w14:textId="77777777" w:rsidR="005A0723" w:rsidRDefault="005A0723">
      <w:pPr>
        <w:pStyle w:val="a3"/>
        <w:rPr>
          <w:rFonts w:ascii="Times New Roman"/>
          <w:sz w:val="20"/>
        </w:rPr>
      </w:pPr>
    </w:p>
    <w:p w14:paraId="2D64551E" w14:textId="77777777" w:rsidR="005A0723" w:rsidRDefault="005A0723">
      <w:pPr>
        <w:pStyle w:val="a3"/>
        <w:rPr>
          <w:rFonts w:ascii="Times New Roman"/>
          <w:sz w:val="20"/>
        </w:rPr>
      </w:pPr>
    </w:p>
    <w:p w14:paraId="7D2236F6" w14:textId="77777777" w:rsidR="005A0723" w:rsidRDefault="005A0723">
      <w:pPr>
        <w:pStyle w:val="a3"/>
        <w:rPr>
          <w:rFonts w:ascii="Times New Roman"/>
          <w:sz w:val="20"/>
        </w:rPr>
      </w:pPr>
    </w:p>
    <w:p w14:paraId="24A37E1E" w14:textId="77777777" w:rsidR="005A0723" w:rsidRDefault="005A0723">
      <w:pPr>
        <w:pStyle w:val="a3"/>
        <w:rPr>
          <w:rFonts w:ascii="Times New Roman"/>
          <w:sz w:val="20"/>
        </w:rPr>
      </w:pPr>
    </w:p>
    <w:p w14:paraId="2F2A1D64" w14:textId="77777777" w:rsidR="005A0723" w:rsidRDefault="005A0723">
      <w:pPr>
        <w:pStyle w:val="a3"/>
        <w:rPr>
          <w:rFonts w:ascii="Times New Roman"/>
          <w:sz w:val="20"/>
        </w:rPr>
      </w:pPr>
    </w:p>
    <w:p w14:paraId="7DB64CA8" w14:textId="77777777" w:rsidR="005A0723" w:rsidRDefault="005A0723">
      <w:pPr>
        <w:pStyle w:val="a3"/>
        <w:rPr>
          <w:rFonts w:ascii="Times New Roman"/>
          <w:sz w:val="20"/>
        </w:rPr>
      </w:pPr>
    </w:p>
    <w:p w14:paraId="55A7C63C" w14:textId="77777777" w:rsidR="005A0723" w:rsidRDefault="005A0723">
      <w:pPr>
        <w:pStyle w:val="a3"/>
        <w:rPr>
          <w:rFonts w:ascii="Times New Roman"/>
          <w:sz w:val="20"/>
        </w:rPr>
      </w:pPr>
    </w:p>
    <w:p w14:paraId="206CD9B8" w14:textId="77777777" w:rsidR="005A0723" w:rsidRDefault="005A0723">
      <w:pPr>
        <w:pStyle w:val="a3"/>
        <w:rPr>
          <w:rFonts w:ascii="Times New Roman"/>
          <w:sz w:val="20"/>
        </w:rPr>
      </w:pPr>
    </w:p>
    <w:p w14:paraId="0AE92D3B" w14:textId="77777777" w:rsidR="005A0723" w:rsidRDefault="005A0723">
      <w:pPr>
        <w:pStyle w:val="a3"/>
        <w:rPr>
          <w:rFonts w:ascii="Times New Roman"/>
          <w:sz w:val="20"/>
        </w:rPr>
      </w:pPr>
    </w:p>
    <w:p w14:paraId="2E78EB8E" w14:textId="77777777" w:rsidR="005A0723" w:rsidRDefault="005A0723">
      <w:pPr>
        <w:pStyle w:val="a3"/>
        <w:rPr>
          <w:rFonts w:ascii="Times New Roman"/>
          <w:sz w:val="20"/>
        </w:rPr>
      </w:pPr>
    </w:p>
    <w:p w14:paraId="6FF1661F" w14:textId="77777777" w:rsidR="005A0723" w:rsidRDefault="005A0723">
      <w:pPr>
        <w:pStyle w:val="a3"/>
        <w:rPr>
          <w:rFonts w:ascii="Times New Roman"/>
          <w:sz w:val="20"/>
        </w:rPr>
      </w:pPr>
    </w:p>
    <w:p w14:paraId="1AE7B4AA" w14:textId="77777777" w:rsidR="005A0723" w:rsidRDefault="005A0723">
      <w:pPr>
        <w:pStyle w:val="a3"/>
        <w:rPr>
          <w:rFonts w:ascii="Times New Roman"/>
          <w:sz w:val="20"/>
        </w:rPr>
      </w:pPr>
    </w:p>
    <w:p w14:paraId="460AABE8" w14:textId="77777777" w:rsidR="005A0723" w:rsidRDefault="005A0723">
      <w:pPr>
        <w:pStyle w:val="a3"/>
        <w:rPr>
          <w:rFonts w:ascii="Times New Roman"/>
          <w:sz w:val="20"/>
        </w:rPr>
      </w:pPr>
    </w:p>
    <w:p w14:paraId="2271CE6E" w14:textId="77777777" w:rsidR="005A0723" w:rsidRDefault="005A0723">
      <w:pPr>
        <w:pStyle w:val="a3"/>
        <w:rPr>
          <w:rFonts w:ascii="Times New Roman"/>
          <w:sz w:val="20"/>
        </w:rPr>
      </w:pPr>
    </w:p>
    <w:p w14:paraId="03092210" w14:textId="77777777" w:rsidR="005A0723" w:rsidRDefault="005A0723">
      <w:pPr>
        <w:pStyle w:val="a3"/>
        <w:rPr>
          <w:rFonts w:ascii="Times New Roman"/>
          <w:sz w:val="20"/>
        </w:rPr>
      </w:pPr>
    </w:p>
    <w:p w14:paraId="106C79F6" w14:textId="77777777" w:rsidR="005A0723" w:rsidRDefault="005A0723">
      <w:pPr>
        <w:pStyle w:val="a3"/>
        <w:rPr>
          <w:rFonts w:ascii="Times New Roman"/>
          <w:sz w:val="20"/>
        </w:rPr>
      </w:pPr>
    </w:p>
    <w:p w14:paraId="2C8F840C" w14:textId="77777777" w:rsidR="005A0723" w:rsidRDefault="005A0723">
      <w:pPr>
        <w:pStyle w:val="a3"/>
        <w:rPr>
          <w:rFonts w:ascii="Times New Roman"/>
          <w:sz w:val="20"/>
        </w:rPr>
      </w:pPr>
    </w:p>
    <w:p w14:paraId="18C99B40" w14:textId="77777777" w:rsidR="005A0723" w:rsidRDefault="005A0723">
      <w:pPr>
        <w:pStyle w:val="a3"/>
        <w:rPr>
          <w:rFonts w:ascii="Times New Roman"/>
          <w:sz w:val="20"/>
        </w:rPr>
      </w:pPr>
    </w:p>
    <w:p w14:paraId="0955A664" w14:textId="77777777" w:rsidR="005A0723" w:rsidRDefault="005A0723">
      <w:pPr>
        <w:pStyle w:val="a3"/>
        <w:rPr>
          <w:rFonts w:ascii="Times New Roman"/>
          <w:sz w:val="20"/>
        </w:rPr>
      </w:pPr>
    </w:p>
    <w:p w14:paraId="35DD1063" w14:textId="77777777" w:rsidR="005A0723" w:rsidRDefault="005A0723">
      <w:pPr>
        <w:pStyle w:val="a3"/>
        <w:rPr>
          <w:rFonts w:ascii="Times New Roman"/>
          <w:sz w:val="20"/>
        </w:rPr>
      </w:pPr>
    </w:p>
    <w:p w14:paraId="7CCA796E" w14:textId="77777777" w:rsidR="005A0723" w:rsidRDefault="005A0723">
      <w:pPr>
        <w:pStyle w:val="a3"/>
        <w:rPr>
          <w:rFonts w:ascii="Times New Roman"/>
          <w:sz w:val="20"/>
        </w:rPr>
      </w:pPr>
    </w:p>
    <w:p w14:paraId="7EA17E7F" w14:textId="77777777" w:rsidR="005A0723" w:rsidRDefault="005A0723">
      <w:pPr>
        <w:pStyle w:val="a3"/>
        <w:rPr>
          <w:rFonts w:ascii="Times New Roman"/>
          <w:sz w:val="20"/>
        </w:rPr>
      </w:pPr>
    </w:p>
    <w:p w14:paraId="66B44F46" w14:textId="77777777" w:rsidR="005A0723" w:rsidRDefault="005A0723">
      <w:pPr>
        <w:pStyle w:val="a3"/>
        <w:rPr>
          <w:rFonts w:ascii="Times New Roman"/>
          <w:sz w:val="20"/>
        </w:rPr>
      </w:pPr>
    </w:p>
    <w:p w14:paraId="6D6494ED" w14:textId="77777777" w:rsidR="005A0723" w:rsidRDefault="005A0723">
      <w:pPr>
        <w:rPr>
          <w:rFonts w:ascii="Times New Roman"/>
          <w:sz w:val="28"/>
        </w:rPr>
        <w:sectPr w:rsidR="005A0723">
          <w:type w:val="continuous"/>
          <w:pgSz w:w="11910" w:h="16160"/>
          <w:pgMar w:top="0" w:right="720" w:bottom="280" w:left="720" w:header="720" w:footer="720" w:gutter="0"/>
          <w:cols w:space="720"/>
        </w:sectPr>
      </w:pPr>
    </w:p>
    <w:p w14:paraId="110485CF" w14:textId="77777777" w:rsidR="007E691A" w:rsidRDefault="007E691A">
      <w:pPr>
        <w:spacing w:before="80"/>
        <w:ind w:left="141"/>
        <w:rPr>
          <w:color w:val="595757"/>
          <w:lang w:val="ru"/>
        </w:rPr>
      </w:pPr>
    </w:p>
    <w:p w14:paraId="68D61853" w14:textId="77777777" w:rsidR="007E691A" w:rsidRDefault="007E691A">
      <w:pPr>
        <w:spacing w:before="80"/>
        <w:ind w:left="141"/>
        <w:rPr>
          <w:color w:val="595757"/>
          <w:lang w:val="ru"/>
        </w:rPr>
      </w:pPr>
    </w:p>
    <w:p w14:paraId="7CAA37B3" w14:textId="77777777" w:rsidR="007E691A" w:rsidRDefault="007E691A">
      <w:pPr>
        <w:spacing w:before="80"/>
        <w:ind w:left="141"/>
        <w:rPr>
          <w:color w:val="595757"/>
          <w:lang w:val="ru"/>
        </w:rPr>
      </w:pPr>
    </w:p>
    <w:p w14:paraId="76FD00BB" w14:textId="77777777" w:rsidR="007E691A" w:rsidRDefault="007E691A">
      <w:pPr>
        <w:spacing w:before="80"/>
        <w:ind w:left="141"/>
        <w:rPr>
          <w:color w:val="595757"/>
          <w:lang w:val="ru"/>
        </w:rPr>
      </w:pPr>
    </w:p>
    <w:p w14:paraId="46B24587" w14:textId="2927CD55" w:rsidR="005A0723" w:rsidRPr="004456C7" w:rsidRDefault="009253F5">
      <w:pPr>
        <w:spacing w:before="80"/>
        <w:ind w:left="141"/>
        <w:rPr>
          <w:lang w:val="ru-RU"/>
        </w:rPr>
      </w:pPr>
      <w:r>
        <w:rPr>
          <w:noProof/>
          <w:position w:val="-10"/>
          <w:lang w:val="ru"/>
        </w:rPr>
        <w:drawing>
          <wp:inline distT="0" distB="0" distL="0" distR="0" wp14:anchorId="35D8C6D1" wp14:editId="58501977">
            <wp:extent cx="219087" cy="219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87" cy="2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lang w:val="ru"/>
        </w:rPr>
        <w:t xml:space="preserve">   ВЫСОКАЯ УРОЖАЙНОСТЬ</w:t>
      </w:r>
    </w:p>
    <w:p w14:paraId="40222894" w14:textId="142E019B" w:rsidR="005A0723" w:rsidRPr="004456C7" w:rsidRDefault="00137610">
      <w:pPr>
        <w:pStyle w:val="a3"/>
        <w:spacing w:before="50" w:line="271" w:lineRule="auto"/>
        <w:ind w:left="788"/>
        <w:rPr>
          <w:lang w:val="ru-RU"/>
        </w:rPr>
      </w:pPr>
      <w:r>
        <w:rPr>
          <w:lang w:val="ru"/>
        </w:rPr>
        <w:pict w14:anchorId="13EDC665">
          <v:shape id="_x0000_s1173" style="position:absolute;left:0;text-align:left;margin-left:67.35pt;margin-top:7.4pt;width:1.9pt;height:1.75pt;z-index:15737856;mso-position-horizontal-relative:page" coordorigin="1347,148" coordsize="38,35" path="m1376,148r-21,l1347,155r,19l1355,182r10,l1376,182r8,-8l1384,155r-8,-7xe" fillcolor="#595757" stroked="f">
            <v:path arrowok="t"/>
            <w10:wrap anchorx="page"/>
          </v:shape>
        </w:pict>
      </w:r>
      <w:r w:rsidR="009253F5">
        <w:rPr>
          <w:color w:val="595757"/>
          <w:w w:val="105"/>
          <w:lang w:val="ru"/>
        </w:rPr>
        <w:t>Совместимость с мощными фотоэлектрическими модулями и двусторонними модулями</w:t>
      </w:r>
    </w:p>
    <w:p w14:paraId="797B9C1D" w14:textId="77777777" w:rsidR="005A0723" w:rsidRPr="004456C7" w:rsidRDefault="00137610">
      <w:pPr>
        <w:pStyle w:val="a3"/>
        <w:spacing w:before="1" w:line="271" w:lineRule="auto"/>
        <w:ind w:left="788" w:right="276"/>
        <w:rPr>
          <w:lang w:val="ru-RU"/>
        </w:rPr>
      </w:pPr>
      <w:r>
        <w:rPr>
          <w:lang w:val="ru"/>
        </w:rPr>
        <w:pict w14:anchorId="23E0D434">
          <v:shape id="_x0000_s1172" style="position:absolute;left:0;text-align:left;margin-left:67.3pt;margin-top:4.85pt;width:1.9pt;height:1.75pt;z-index:15738368;mso-position-horizontal-relative:page" coordorigin="1346,97" coordsize="38,35" path="m1375,97r-21,l1346,105r,18l1354,131r10,l1375,131r8,-8l1383,105r-8,-8xe" fillcolor="#595757" stroked="f">
            <v:path arrowok="t"/>
            <w10:wrap anchorx="page"/>
          </v:shape>
        </w:pict>
      </w:r>
      <w:r>
        <w:rPr>
          <w:lang w:val="ru"/>
        </w:rPr>
        <w:pict w14:anchorId="03399B9F">
          <v:shape id="_x0000_s1171" style="position:absolute;left:0;text-align:left;margin-left:67.35pt;margin-top:15.3pt;width:1.9pt;height:1.75pt;z-index:15738880;mso-position-horizontal-relative:page" coordorigin="1347,306" coordsize="38,35" path="m1376,306r-21,l1347,314r,18l1355,340r10,l1376,340r8,-8l1384,314r-8,-8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>Более низкий запуск и более широкий диапазон напряжения MPPT Встроенная интеллектуальная функция восстановления PID</w:t>
      </w:r>
    </w:p>
    <w:p w14:paraId="4266025C" w14:textId="77777777" w:rsidR="007E691A" w:rsidRDefault="009253F5">
      <w:pPr>
        <w:pStyle w:val="1"/>
        <w:rPr>
          <w:color w:val="595757"/>
          <w:lang w:val="ru"/>
        </w:rPr>
      </w:pPr>
      <w:r>
        <w:rPr>
          <w:lang w:val="ru"/>
        </w:rPr>
        <w:br w:type="column"/>
      </w:r>
      <w:r>
        <w:rPr>
          <w:noProof/>
          <w:position w:val="-7"/>
          <w:lang w:val="ru"/>
        </w:rPr>
        <w:drawing>
          <wp:inline distT="0" distB="0" distL="0" distR="0" wp14:anchorId="5413D63D" wp14:editId="180EB3D6">
            <wp:extent cx="217627" cy="21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lang w:val="ru"/>
        </w:rPr>
        <w:t xml:space="preserve"> </w:t>
      </w:r>
    </w:p>
    <w:p w14:paraId="5825BDE6" w14:textId="77777777" w:rsidR="007E691A" w:rsidRDefault="007E691A">
      <w:pPr>
        <w:pStyle w:val="1"/>
        <w:rPr>
          <w:color w:val="595757"/>
          <w:lang w:val="ru"/>
        </w:rPr>
      </w:pPr>
    </w:p>
    <w:p w14:paraId="16F2A110" w14:textId="77777777" w:rsidR="007E691A" w:rsidRDefault="007E691A">
      <w:pPr>
        <w:pStyle w:val="1"/>
        <w:rPr>
          <w:color w:val="595757"/>
          <w:lang w:val="ru"/>
        </w:rPr>
      </w:pPr>
    </w:p>
    <w:p w14:paraId="7502DFE2" w14:textId="77777777" w:rsidR="007E691A" w:rsidRDefault="007E691A">
      <w:pPr>
        <w:pStyle w:val="1"/>
        <w:rPr>
          <w:color w:val="595757"/>
          <w:lang w:val="ru"/>
        </w:rPr>
      </w:pPr>
    </w:p>
    <w:p w14:paraId="16210963" w14:textId="0A53DC5D" w:rsidR="005A0723" w:rsidRPr="004456C7" w:rsidRDefault="009253F5">
      <w:pPr>
        <w:pStyle w:val="1"/>
        <w:rPr>
          <w:lang w:val="ru-RU"/>
        </w:rPr>
      </w:pPr>
      <w:r>
        <w:rPr>
          <w:color w:val="595757"/>
          <w:lang w:val="ru"/>
        </w:rPr>
        <w:t xml:space="preserve">  БЕЗОПАСНО И НАДЕЖНО</w:t>
      </w:r>
    </w:p>
    <w:p w14:paraId="0C71D064" w14:textId="5B3EC74F" w:rsidR="005A0723" w:rsidRPr="004456C7" w:rsidRDefault="00137610">
      <w:pPr>
        <w:pStyle w:val="a3"/>
        <w:spacing w:before="86" w:line="271" w:lineRule="auto"/>
        <w:ind w:left="794" w:right="1343"/>
        <w:rPr>
          <w:lang w:val="ru-RU"/>
        </w:rPr>
      </w:pPr>
      <w:r>
        <w:rPr>
          <w:lang w:val="ru"/>
        </w:rPr>
        <w:pict w14:anchorId="0715E2C6">
          <v:shape id="_x0000_s1170" style="position:absolute;left:0;text-align:left;margin-left:326.25pt;margin-top:8.5pt;width:1.7pt;height:1.75pt;z-index:15740928;mso-position-horizontal-relative:page" coordorigin="6525,170" coordsize="34,35" path="m6551,170r-18,l6525,177r,19l6533,204r9,l6551,204r8,-8l6559,177r-8,-7xe" fillcolor="#595757" stroked="f">
            <v:path arrowok="t"/>
            <w10:wrap anchorx="page"/>
          </v:shape>
        </w:pict>
      </w:r>
      <w:r>
        <w:rPr>
          <w:lang w:val="ru"/>
        </w:rPr>
        <w:pict w14:anchorId="6DA98B16">
          <v:shape id="_x0000_s1169" style="position:absolute;left:0;text-align:left;margin-left:326.25pt;margin-top:19.3pt;width:1.7pt;height:1.75pt;z-index:15741440;mso-position-horizontal-relative:page" coordorigin="6525,386" coordsize="34,35" path="m6551,386r-18,l6525,393r,19l6533,420r9,l6551,420r8,-8l6559,393r-8,-7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 xml:space="preserve">Интегральный прерыватель дуговой цепи встроенный тип II DC &amp; AC SPD </w:t>
      </w:r>
    </w:p>
    <w:p w14:paraId="0554535D" w14:textId="661B0A73" w:rsidR="005A0723" w:rsidRPr="004456C7" w:rsidRDefault="00137610">
      <w:pPr>
        <w:pStyle w:val="a3"/>
        <w:ind w:left="794"/>
        <w:rPr>
          <w:lang w:val="ru-RU"/>
        </w:rPr>
      </w:pPr>
      <w:r>
        <w:rPr>
          <w:lang w:val="ru"/>
        </w:rPr>
        <w:pict w14:anchorId="1C49BDEF">
          <v:shape id="_x0000_s1168" style="position:absolute;left:0;text-align:left;margin-left:326.25pt;margin-top:4.5pt;width:1.7pt;height:1.75pt;z-index:15741952;mso-position-horizontal-relative:page" coordorigin="6525,90" coordsize="34,35" path="m6551,90r-18,l6525,97r,19l6533,124r9,l6551,124r8,-8l6559,97r-8,-7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>Степень защиты от коррозии C5</w:t>
      </w:r>
    </w:p>
    <w:p w14:paraId="0F0ED1C2" w14:textId="77777777" w:rsidR="005A0723" w:rsidRPr="004456C7" w:rsidRDefault="005A0723">
      <w:pPr>
        <w:rPr>
          <w:lang w:val="ru-RU"/>
        </w:rPr>
        <w:sectPr w:rsidR="005A0723" w:rsidRPr="004456C7">
          <w:type w:val="continuous"/>
          <w:pgSz w:w="11910" w:h="16160"/>
          <w:pgMar w:top="0" w:right="720" w:bottom="280" w:left="720" w:header="720" w:footer="720" w:gutter="0"/>
          <w:cols w:num="2" w:space="720" w:equalWidth="0">
            <w:col w:w="4656" w:space="520"/>
            <w:col w:w="5294"/>
          </w:cols>
        </w:sectPr>
      </w:pPr>
    </w:p>
    <w:p w14:paraId="4691B114" w14:textId="77777777" w:rsidR="005A0723" w:rsidRPr="004456C7" w:rsidRDefault="005A0723">
      <w:pPr>
        <w:pStyle w:val="a3"/>
        <w:spacing w:before="11"/>
        <w:rPr>
          <w:sz w:val="28"/>
          <w:lang w:val="ru-RU"/>
        </w:rPr>
      </w:pPr>
    </w:p>
    <w:p w14:paraId="5E432F8B" w14:textId="77777777" w:rsidR="005A0723" w:rsidRPr="004456C7" w:rsidRDefault="005A0723">
      <w:pPr>
        <w:rPr>
          <w:sz w:val="28"/>
          <w:lang w:val="ru-RU"/>
        </w:rPr>
        <w:sectPr w:rsidR="005A0723" w:rsidRPr="004456C7">
          <w:type w:val="continuous"/>
          <w:pgSz w:w="11910" w:h="16160"/>
          <w:pgMar w:top="0" w:right="720" w:bottom="280" w:left="720" w:header="720" w:footer="720" w:gutter="0"/>
          <w:cols w:space="720"/>
        </w:sectPr>
      </w:pPr>
    </w:p>
    <w:p w14:paraId="5283DB2F" w14:textId="77777777" w:rsidR="005A0723" w:rsidRPr="004456C7" w:rsidRDefault="009253F5">
      <w:pPr>
        <w:pStyle w:val="1"/>
        <w:spacing w:before="48"/>
        <w:rPr>
          <w:lang w:val="ru-RU"/>
        </w:rPr>
      </w:pPr>
      <w:r>
        <w:rPr>
          <w:noProof/>
          <w:position w:val="-7"/>
          <w:lang w:val="ru"/>
        </w:rPr>
        <w:drawing>
          <wp:inline distT="0" distB="0" distL="0" distR="0" wp14:anchorId="540845E0" wp14:editId="5C6D8A39">
            <wp:extent cx="217627" cy="2176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lang w:val="ru"/>
        </w:rPr>
        <w:t xml:space="preserve"> УДОБНАЯ НАСТРОЙКА</w:t>
      </w:r>
    </w:p>
    <w:p w14:paraId="277C854C" w14:textId="77777777" w:rsidR="005A0723" w:rsidRPr="004456C7" w:rsidRDefault="00137610">
      <w:pPr>
        <w:pStyle w:val="a3"/>
        <w:spacing w:before="122"/>
        <w:ind w:left="789"/>
        <w:rPr>
          <w:lang w:val="ru-RU"/>
        </w:rPr>
      </w:pPr>
      <w:r>
        <w:rPr>
          <w:lang w:val="ru"/>
        </w:rPr>
        <w:pict w14:anchorId="715CA377">
          <v:shape id="_x0000_s1167" style="position:absolute;left:0;text-align:left;margin-left:67.4pt;margin-top:10.7pt;width:1.7pt;height:1.75pt;z-index:15736320;mso-position-horizontal-relative:page" coordorigin="1348,214" coordsize="34,35" path="m1374,214r-19,l1348,221r,19l1355,248r10,l1374,248r8,-8l1382,221r-8,-7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 xml:space="preserve"> Установка</w:t>
      </w:r>
      <w:r w:rsidR="009253F5">
        <w:rPr>
          <w:lang w:val="ru"/>
        </w:rPr>
        <w:t xml:space="preserve"> Plug</w:t>
      </w:r>
      <w:r w:rsidR="009253F5">
        <w:rPr>
          <w:color w:val="595757"/>
          <w:lang w:val="ru"/>
        </w:rPr>
        <w:t xml:space="preserve"> and Play</w:t>
      </w:r>
    </w:p>
    <w:p w14:paraId="6F128BAC" w14:textId="5BEB1EA3" w:rsidR="005A0723" w:rsidRPr="004456C7" w:rsidRDefault="00137610">
      <w:pPr>
        <w:pStyle w:val="a3"/>
        <w:spacing w:before="26" w:line="271" w:lineRule="auto"/>
        <w:ind w:left="789"/>
        <w:rPr>
          <w:lang w:val="ru-RU"/>
        </w:rPr>
      </w:pPr>
      <w:r>
        <w:rPr>
          <w:lang w:val="ru"/>
        </w:rPr>
        <w:pict w14:anchorId="09F8089D">
          <v:shape id="_x0000_s1166" style="position:absolute;left:0;text-align:left;margin-left:67.3pt;margin-top:5.85pt;width:1.7pt;height:1.75pt;z-index:15737344;mso-position-horizontal-relative:page" coordorigin="1346,117" coordsize="34,35" path="m1372,117r-19,l1346,124r,19l1353,151r10,l1372,151r8,-8l1380,124r-8,-7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>Доступ к</w:t>
      </w:r>
      <w:r w:rsidR="009253F5">
        <w:rPr>
          <w:lang w:val="ru"/>
        </w:rPr>
        <w:t xml:space="preserve"> платформе</w:t>
      </w:r>
      <w:r w:rsidR="009253F5">
        <w:rPr>
          <w:color w:val="595757"/>
          <w:lang w:val="ru"/>
        </w:rPr>
        <w:t xml:space="preserve"> мониторинга iSolarCloud</w:t>
      </w:r>
      <w:r w:rsidR="009253F5">
        <w:rPr>
          <w:lang w:val="ru"/>
        </w:rPr>
        <w:t xml:space="preserve"> </w:t>
      </w:r>
    </w:p>
    <w:p w14:paraId="3585483C" w14:textId="622CB377" w:rsidR="005A0723" w:rsidRPr="004456C7" w:rsidRDefault="00137610">
      <w:pPr>
        <w:pStyle w:val="a3"/>
        <w:spacing w:line="271" w:lineRule="auto"/>
        <w:ind w:left="789" w:right="37"/>
        <w:rPr>
          <w:lang w:val="ru-RU"/>
        </w:rPr>
      </w:pPr>
      <w:r>
        <w:rPr>
          <w:lang w:val="ru"/>
        </w:rPr>
        <w:pict w14:anchorId="0B6F3698">
          <v:shape id="_x0000_s1165" style="position:absolute;left:0;text-align:left;margin-left:67.4pt;margin-top:5.05pt;width:1.7pt;height:1.75pt;z-index:15736832;mso-position-horizontal-relative:page" coordorigin="1348,101" coordsize="34,35" path="m1374,101r-19,l1348,109r,18l1355,135r10,l1374,135r8,-8l1382,109r-8,-8xe" fillcolor="#595757" stroked="f">
            <v:path arrowok="t"/>
            <w10:wrap anchorx="page"/>
          </v:shape>
        </w:pict>
      </w:r>
      <w:r w:rsidR="009253F5">
        <w:rPr>
          <w:color w:val="595757"/>
          <w:w w:val="105"/>
          <w:lang w:val="ru"/>
        </w:rPr>
        <w:t>Легкий и компактный с оптимизированной конструкцией рассеивания тепла</w:t>
      </w:r>
    </w:p>
    <w:p w14:paraId="5530FE49" w14:textId="77777777" w:rsidR="005A0723" w:rsidRPr="004456C7" w:rsidRDefault="009253F5">
      <w:pPr>
        <w:pStyle w:val="1"/>
        <w:spacing w:before="91"/>
        <w:rPr>
          <w:lang w:val="ru-RU"/>
        </w:rPr>
      </w:pPr>
      <w:r>
        <w:rPr>
          <w:lang w:val="ru"/>
        </w:rPr>
        <w:br w:type="column"/>
      </w:r>
      <w:r>
        <w:rPr>
          <w:noProof/>
          <w:position w:val="-11"/>
          <w:lang w:val="ru"/>
        </w:rPr>
        <w:drawing>
          <wp:inline distT="0" distB="0" distL="0" distR="0" wp14:anchorId="448E2A9A" wp14:editId="1D05376E">
            <wp:extent cx="217627" cy="2176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w w:val="105"/>
          <w:lang w:val="ru"/>
        </w:rPr>
        <w:t xml:space="preserve">   ИНТЕЛЛЕКТУАЛЬНОЕ УПРАВЛЕНИЕ</w:t>
      </w:r>
    </w:p>
    <w:p w14:paraId="53982437" w14:textId="49DFEFD6" w:rsidR="005A0723" w:rsidRPr="004456C7" w:rsidRDefault="00137610">
      <w:pPr>
        <w:pStyle w:val="a3"/>
        <w:spacing w:before="83" w:line="271" w:lineRule="auto"/>
        <w:ind w:left="803" w:right="571"/>
        <w:rPr>
          <w:lang w:val="ru-RU"/>
        </w:rPr>
      </w:pPr>
      <w:r>
        <w:rPr>
          <w:lang w:val="ru"/>
        </w:rPr>
        <w:pict w14:anchorId="6C2C367F">
          <v:shape id="_x0000_s1164" style="position:absolute;left:0;text-align:left;margin-left:326.7pt;margin-top:8.9pt;width:1.7pt;height:1.75pt;z-index:15739392;mso-position-horizontal-relative:page" coordorigin="6534,178" coordsize="34,35" path="m6560,178r-19,l6534,185r,19l6541,212r10,l6560,212r8,-8l6568,185r-8,-7xe" fillcolor="#595757" stroked="f">
            <v:path arrowok="t"/>
            <w10:wrap anchorx="page"/>
          </v:shape>
        </w:pict>
      </w:r>
      <w:r>
        <w:rPr>
          <w:lang w:val="ru"/>
        </w:rPr>
        <w:pict w14:anchorId="7733A789">
          <v:shape id="_x0000_s1163" style="position:absolute;left:0;text-align:left;margin-left:326.6pt;margin-top:20.35pt;width:1.7pt;height:1.75pt;z-index:15739904;mso-position-horizontal-relative:page" coordorigin="6532,407" coordsize="34,35" path="m6558,407r-19,l6532,415r,19l6539,441r10,l6558,441r8,-7l6566,415r-8,-8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>Данные в реальном времени</w:t>
      </w:r>
      <w:r w:rsidR="00505C13">
        <w:rPr>
          <w:color w:val="595757"/>
          <w:lang w:val="ru"/>
        </w:rPr>
        <w:br/>
        <w:t>М</w:t>
      </w:r>
      <w:r w:rsidR="009253F5">
        <w:rPr>
          <w:color w:val="595757"/>
          <w:lang w:val="ru"/>
        </w:rPr>
        <w:t>ониторинг в режиме реального времени 24/7 как в режиме онлайн,</w:t>
      </w:r>
      <w:r w:rsidR="009253F5">
        <w:rPr>
          <w:lang w:val="ru"/>
        </w:rPr>
        <w:t xml:space="preserve"> так </w:t>
      </w:r>
      <w:r w:rsidR="009253F5">
        <w:rPr>
          <w:color w:val="595757"/>
          <w:lang w:val="ru"/>
        </w:rPr>
        <w:t xml:space="preserve">и со встроенным дисплеем </w:t>
      </w:r>
    </w:p>
    <w:p w14:paraId="0EB228D3" w14:textId="2F00C327" w:rsidR="005A0723" w:rsidRPr="004456C7" w:rsidRDefault="00137610">
      <w:pPr>
        <w:pStyle w:val="a3"/>
        <w:ind w:left="803"/>
        <w:rPr>
          <w:lang w:val="ru-RU"/>
        </w:rPr>
      </w:pPr>
      <w:r>
        <w:rPr>
          <w:lang w:val="ru"/>
        </w:rPr>
        <w:pict w14:anchorId="13AF2749">
          <v:shape id="_x0000_s1162" style="position:absolute;left:0;text-align:left;margin-left:326.7pt;margin-top:4.3pt;width:1.7pt;height:1.75pt;z-index:15740416;mso-position-horizontal-relative:page" coordorigin="6534,86" coordsize="34,35" path="m6560,86r-19,l6534,93r,19l6541,120r10,l6560,120r8,-8l6568,93r-8,-7xe" fillcolor="#595757" stroked="f">
            <v:path arrowok="t"/>
            <w10:wrap anchorx="page"/>
          </v:shape>
        </w:pict>
      </w:r>
      <w:r w:rsidR="009253F5">
        <w:rPr>
          <w:color w:val="595757"/>
          <w:lang w:val="ru"/>
        </w:rPr>
        <w:t>Онлайн-сканирование и диагностика IV кривой</w:t>
      </w:r>
    </w:p>
    <w:p w14:paraId="63D4EE22" w14:textId="77777777" w:rsidR="005A0723" w:rsidRPr="004456C7" w:rsidRDefault="005A0723">
      <w:pPr>
        <w:rPr>
          <w:lang w:val="ru-RU"/>
        </w:rPr>
        <w:sectPr w:rsidR="005A0723" w:rsidRPr="004456C7">
          <w:type w:val="continuous"/>
          <w:pgSz w:w="11910" w:h="16160"/>
          <w:pgMar w:top="0" w:right="720" w:bottom="280" w:left="720" w:header="720" w:footer="720" w:gutter="0"/>
          <w:cols w:num="2" w:space="720" w:equalWidth="0">
            <w:col w:w="4159" w:space="1017"/>
            <w:col w:w="5294"/>
          </w:cols>
        </w:sectPr>
      </w:pPr>
    </w:p>
    <w:p w14:paraId="7AC07320" w14:textId="77777777" w:rsidR="005A0723" w:rsidRPr="004456C7" w:rsidRDefault="005A0723">
      <w:pPr>
        <w:pStyle w:val="a3"/>
        <w:rPr>
          <w:sz w:val="20"/>
          <w:lang w:val="ru-RU"/>
        </w:rPr>
      </w:pPr>
    </w:p>
    <w:p w14:paraId="5989EC62" w14:textId="5BEA046E" w:rsidR="005A0723" w:rsidRPr="004456C7" w:rsidRDefault="00137610">
      <w:pPr>
        <w:tabs>
          <w:tab w:val="left" w:pos="6593"/>
        </w:tabs>
        <w:ind w:left="126"/>
        <w:rPr>
          <w:sz w:val="20"/>
          <w:lang w:val="ru-RU"/>
        </w:rPr>
      </w:pPr>
      <w:r>
        <w:rPr>
          <w:lang w:val="ru"/>
        </w:rPr>
        <w:pict w14:anchorId="4182E061">
          <v:shape id="_x0000_s1161" style="position:absolute;left:0;text-align:left;margin-left:42.35pt;margin-top:16.5pt;width:510.1pt;height:.1pt;z-index:-15728640;mso-wrap-distance-left:0;mso-wrap-distance-right:0;mso-position-horizontal-relative:page" coordorigin="847,330" coordsize="10202,0" path="m847,330r10202,e" filled="f" strokecolor="#898989" strokeweight=".25pt">
            <v:path arrowok="t"/>
            <w10:wrap type="topAndBottom" anchorx="page"/>
          </v:shape>
        </w:pict>
      </w:r>
      <w:r w:rsidR="009253F5">
        <w:rPr>
          <w:color w:val="595757"/>
          <w:sz w:val="20"/>
          <w:lang w:val="ru"/>
        </w:rPr>
        <w:t>КРИВАЯ ЭФФЕКТИВНОСТИ ПРИНЦИПИАЛЬНОЙ СХЕМЫ</w:t>
      </w:r>
    </w:p>
    <w:p w14:paraId="1B3E4A2A" w14:textId="77777777" w:rsidR="005A0723" w:rsidRPr="004456C7" w:rsidRDefault="005A0723">
      <w:pPr>
        <w:pStyle w:val="a3"/>
        <w:spacing w:before="11"/>
        <w:rPr>
          <w:sz w:val="14"/>
          <w:lang w:val="ru-RU"/>
        </w:rPr>
      </w:pPr>
    </w:p>
    <w:p w14:paraId="3FAFE993" w14:textId="77777777" w:rsidR="005A0723" w:rsidRPr="004456C7" w:rsidRDefault="005A0723">
      <w:pPr>
        <w:rPr>
          <w:sz w:val="14"/>
          <w:lang w:val="ru-RU"/>
        </w:rPr>
        <w:sectPr w:rsidR="005A0723" w:rsidRPr="004456C7">
          <w:type w:val="continuous"/>
          <w:pgSz w:w="11910" w:h="16160"/>
          <w:pgMar w:top="0" w:right="720" w:bottom="280" w:left="720" w:header="720" w:footer="720" w:gutter="0"/>
          <w:cols w:space="720"/>
        </w:sectPr>
      </w:pPr>
    </w:p>
    <w:p w14:paraId="5AA08EB5" w14:textId="77777777" w:rsidR="005A0723" w:rsidRPr="004456C7" w:rsidRDefault="005A0723">
      <w:pPr>
        <w:pStyle w:val="a3"/>
        <w:spacing w:before="8"/>
        <w:rPr>
          <w:sz w:val="17"/>
          <w:lang w:val="ru-RU"/>
        </w:rPr>
      </w:pPr>
    </w:p>
    <w:p w14:paraId="5C8F9B94" w14:textId="77777777" w:rsidR="005A0723" w:rsidRPr="004456C7" w:rsidRDefault="00137610">
      <w:pPr>
        <w:spacing w:before="1" w:line="193" w:lineRule="exact"/>
        <w:ind w:left="369"/>
        <w:rPr>
          <w:rFonts w:ascii="Microsoft YaHei"/>
          <w:sz w:val="14"/>
          <w:lang w:val="ru-RU"/>
        </w:rPr>
      </w:pPr>
      <w:r>
        <w:pict w14:anchorId="54E6C04E">
          <v:group id="_x0000_s1105" style="position:absolute;left:0;text-align:left;margin-left:62.25pt;margin-top:-1.6pt;width:71pt;height:81.05pt;z-index:15735296;mso-position-horizontal-relative:page" coordorigin="1245,-32" coordsize="1420,1621">
            <v:shape id="_x0000_s1160" style="position:absolute;left:1280;top:142;width:1381;height:169" coordorigin="1281,142" coordsize="1381,169" o:spt="100" adj="0,,0" path="m1281,142r256,m1881,142r781,m1881,311r781,e" filled="f" strokecolor="#262626" strokeweight=".09594mm">
              <v:stroke joinstyle="round"/>
              <v:formulas/>
              <v:path arrowok="t" o:connecttype="segments"/>
            </v:shape>
            <v:line id="_x0000_s1159" style="position:absolute" from="1881,650" to="2664,650" strokecolor="#262626" strokeweight=".19192mm"/>
            <v:rect id="_x0000_s1158" style="position:absolute;left:1968;top:1245;width:606;height:125" fillcolor="#bfbfbf" stroked="f"/>
            <v:line id="_x0000_s1157" style="position:absolute" from="2312,1245" to="2312,631" strokecolor="#262626" strokeweight=".09594mm"/>
            <v:line id="_x0000_s1156" style="position:absolute" from="1881,485" to="2662,485" strokecolor="#262626" strokeweight=".09594mm"/>
            <v:line id="_x0000_s1155" style="position:absolute" from="2230,1245" to="2230,479" strokecolor="#262626" strokeweight=".09594mm"/>
            <v:line id="_x0000_s1154" style="position:absolute" from="2143,1245" to="2143,311" strokecolor="#262626" strokeweight=".09594mm"/>
            <v:line id="_x0000_s1153" style="position:absolute" from="2056,1245" to="2056,142" strokecolor="#262626" strokeweight=".09594mm"/>
            <v:line id="_x0000_s1152" style="position:absolute" from="2230,1517" to="2312,1517" strokecolor="#262626" strokeweight=".09594mm"/>
            <v:line id="_x0000_s1151" style="position:absolute" from="2247,1533" to="2296,1533" strokecolor="#262626" strokeweight=".09594mm"/>
            <v:line id="_x0000_s1150" style="position:absolute" from="2252,1550" to="2290,1550" strokecolor="#262626" strokeweight=".09594mm"/>
            <v:line id="_x0000_s1149" style="position:absolute" from="2274,1517" to="2274,1463" strokecolor="#262626" strokeweight=".09594mm"/>
            <v:line id="_x0000_s1148" style="position:absolute" from="2274,1463" to="2274,1370" strokecolor="#262626" strokeweight=".09594mm"/>
            <v:shape id="_x0000_s1147" style="position:absolute;left:1280;top:310;width:257;height:174" coordorigin="1281,311" coordsize="257,174" o:spt="100" adj="0,,0" path="m1281,311r256,m1281,485r256,e" filled="f" strokecolor="#262626" strokeweight=".09594mm">
              <v:stroke joinstyle="round"/>
              <v:formulas/>
              <v:path arrowok="t" o:connecttype="segments"/>
            </v:shape>
            <v:rect id="_x0000_s1146" style="position:absolute;left:1537;top:-32;width:344;height:1191" fillcolor="#bfbfbf" stroked="f"/>
            <v:line id="_x0000_s1145" style="position:absolute" from="1641,142" to="1745,72" strokecolor="#262626" strokeweight=".09594mm"/>
            <v:line id="_x0000_s1144" style="position:absolute" from="1641,311" to="1745,246" strokecolor="#262626" strokeweight=".09594mm"/>
            <v:line id="_x0000_s1143" style="position:absolute" from="1641,485" to="1745,414" strokecolor="#262626" strokeweight=".09594mm"/>
            <v:line id="_x0000_s1142" style="position:absolute" from="1641,650" to="1745,585" strokecolor="#262626" strokeweight=".09594mm"/>
            <v:line id="_x0000_s1141" style="position:absolute" from="1537,485" to="1641,485" strokecolor="#262626" strokeweight=".09594mm"/>
            <v:line id="_x0000_s1140" style="position:absolute" from="1799,650" to="1881,650" strokecolor="#262626" strokeweight=".09594mm"/>
            <v:line id="_x0000_s1139" style="position:absolute" from="1799,485" to="1881,485" strokecolor="#262626" strokeweight=".09594mm"/>
            <v:line id="_x0000_s1138" style="position:absolute" from="1799,311" to="1881,311" strokecolor="#262626" strokeweight=".09594mm"/>
            <v:line id="_x0000_s1137" style="position:absolute" from="1799,142" to="1881,142" strokecolor="#262626" strokeweight=".09594mm"/>
            <v:line id="_x0000_s1136" style="position:absolute" from="1537,311" to="1641,311" strokecolor="#262626" strokeweight=".09594mm"/>
            <v:line id="_x0000_s1135" style="position:absolute" from="1537,142" to="1641,142" strokecolor="#262626" strokeweight=".09594mm"/>
            <v:line id="_x0000_s1134" style="position:absolute" from="1791,985" to="2662,990" strokecolor="#262626" strokeweight=".09594mm"/>
            <v:line id="_x0000_s1133" style="position:absolute" from="1788,816" to="2662,822" strokecolor="#262626" strokeweight=".09594mm"/>
            <v:shape id="_x0000_s1132" style="position:absolute;left:1785;top:117;width:17;height:889" coordorigin="1786,118" coordsize="17,889" o:spt="100" adj="0,,0" path="m1791,792r-5,l1786,841r5,l1791,792xm1794,957r-6,l1788,1006r6,l1794,957xm1797,626r-6,l1791,675r6,l1797,626xm1799,286r-5,l1794,335r5,l1799,286xm1799,118r-5,l1794,167r5,l1799,118xm1802,460r-6,l1796,509r6,l1802,460xe" fillcolor="#262626" stroked="f">
              <v:stroke joinstyle="round"/>
              <v:formulas/>
              <v:path arrowok="t" o:connecttype="segments"/>
            </v:shape>
            <v:line id="_x0000_s1131" style="position:absolute" from="1641,816" to="1745,745" strokecolor="#262626" strokeweight=".09594mm"/>
            <v:line id="_x0000_s1130" style="position:absolute" from="1641,985" to="1745,919" strokecolor="#262626" strokeweight=".09594mm"/>
            <v:line id="_x0000_s1129" style="position:absolute" from="1292,816" to="1641,816" strokecolor="#262626" strokeweight=".09594mm"/>
            <v:line id="_x0000_s1128" style="position:absolute" from="1292,985" to="1641,985" strokecolor="#262626" strokeweight=".09594mm"/>
            <v:line id="_x0000_s1127" style="position:absolute" from="2487,1245" to="2487,990" strokecolor="#262626" strokeweight=".09594mm"/>
            <v:line id="_x0000_s1126" style="position:absolute" from="2400,1245" to="2400,816" strokecolor="#262626" strokeweight=".09594mm"/>
            <v:shape id="_x0000_s1125" style="position:absolute;left:1767;top:127;width:30;height:30" coordorigin="1767,128" coordsize="30,30" path="m1796,142r,8l1790,157r-8,l1774,157r-7,-7l1767,142r,-8l1774,128r8,l1790,128r6,6l1796,142xe" filled="f" strokecolor="#262626" strokeweight=".06419mm">
              <v:path arrowok="t"/>
            </v:shape>
            <v:shape id="_x0000_s1124" style="position:absolute;left:1416;top:125;width:34;height:34" coordorigin="1417,125" coordsize="34,34" path="m1450,142r,10l1443,159r-9,l1424,159r-7,-7l1417,142r,-9l1424,125r10,l1443,125r7,8l1450,142xe" filled="f" strokecolor="#262626" strokeweight=".06419mm">
              <v:path arrowok="t"/>
            </v:shape>
            <v:shape id="_x0000_s1123" style="position:absolute;left:1416;top:467;width:34;height:34" coordorigin="1417,468" coordsize="34,34" path="m1450,485r,9l1443,502r-9,l1424,502r-7,-8l1417,485r,-10l1424,468r10,l1443,468r7,7l1450,485xe" filled="f" strokecolor="#262626" strokeweight=".06419mm">
              <v:path arrowok="t"/>
            </v:shape>
            <v:shape id="_x0000_s1122" style="position:absolute;left:1246;top:465;width:34;height:34" coordorigin="1247,465" coordsize="34,34" path="m1281,482r,10l1273,499r-9,l1254,499r-7,-7l1247,482r,-9l1254,465r10,l1273,465r8,8l1281,482xe" filled="f" strokecolor="#262626" strokeweight=".06419mm">
              <v:path arrowok="t"/>
            </v:shape>
            <v:shape id="_x0000_s1121" style="position:absolute;left:1246;top:634;width:34;height:34" coordorigin="1247,634" coordsize="34,34" path="m1281,651r,10l1273,668r-9,l1254,668r-7,-7l1247,651r,-9l1254,634r10,l1273,634r8,8l1281,651xe" filled="f" strokecolor="#262626" strokeweight=".06419mm">
              <v:path arrowok="t"/>
            </v:shape>
            <v:shape id="_x0000_s1120" style="position:absolute;left:1416;top:799;width:34;height:34" coordorigin="1417,799" coordsize="34,34" path="m1450,816r,9l1443,833r-9,l1424,833r-7,-8l1417,816r,-9l1424,799r10,l1443,799r7,8l1450,816xe" filled="f" strokecolor="#262626" strokeweight=".06419mm">
              <v:path arrowok="t"/>
            </v:shape>
            <v:shape id="_x0000_s1119" style="position:absolute;left:1257;top:799;width:34;height:34" coordorigin="1258,799" coordsize="34,34" path="m1292,816r,9l1284,833r-9,l1265,833r-7,-8l1258,816r,-9l1265,799r10,l1284,799r8,8l1292,816xe" filled="f" strokecolor="#262626" strokeweight=".06419mm">
              <v:path arrowok="t"/>
            </v:shape>
            <v:shape id="_x0000_s1118" style="position:absolute;left:1257;top:967;width:34;height:34" coordorigin="1258,968" coordsize="34,34" path="m1292,985r,9l1284,1002r-9,l1265,1002r-7,-8l1258,985r,-10l1265,968r10,l1284,968r8,7l1292,985xe" filled="f" strokecolor="#262626" strokeweight=".06419mm">
              <v:path arrowok="t"/>
            </v:shape>
            <v:shape id="_x0000_s1117" style="position:absolute;left:1246;top:123;width:34;height:34" coordorigin="1247,123" coordsize="34,34" path="m1281,140r,10l1273,157r-9,l1254,157r-7,-7l1247,140r,-9l1254,123r10,l1273,123r8,8l1281,140xe" filled="f" strokecolor="#262626" strokeweight=".06419mm">
              <v:path arrowok="t"/>
            </v:shape>
            <v:shape id="_x0000_s1116" style="position:absolute;left:2038;top:127;width:466;height:877" coordorigin="2039,128" coordsize="466,877" o:spt="100" adj="0,,0" path="m2073,135r-8,-7l2046,128r-7,7l2039,154r7,8l2065,162r8,-8l2073,145r,-10xm2160,301r-8,-7l2134,294r-8,7l2126,320r8,8l2152,328r8,-8l2160,311r,-10xm2247,473r-7,-8l2221,465r-8,8l2213,492r8,7l2240,499r7,-7l2247,482r,-9xm2329,629r-7,-7l2303,622r-8,7l2295,648r8,7l2322,655r7,-7l2329,638r,-9xm2417,807r-8,-8l2390,799r-7,8l2383,825r7,8l2409,833r8,-8l2417,816r,-9xm2504,978r-8,-8l2478,970r-8,8l2470,997r8,7l2496,1004r8,-7l2504,987r,-9xe" fillcolor="#262626" stroked="f">
              <v:stroke joinstyle="round"/>
              <v:formulas/>
              <v:path arrowok="t" o:connecttype="segments"/>
            </v:shape>
            <v:shape id="_x0000_s1115" style="position:absolute;left:1246;top:293;width:34;height:34" coordorigin="1247,294" coordsize="34,34" path="m1281,311r,9l1273,328r-9,l1254,328r-7,-8l1247,311r,-10l1254,294r10,l1273,294r8,7l1281,311xe" filled="f" strokecolor="#262626" strokeweight=".06419mm">
              <v:path arrowok="t"/>
            </v:shape>
            <v:shape id="_x0000_s1114" style="position:absolute;left:1767;top:296;width:30;height:30" coordorigin="1767,296" coordsize="30,30" path="m1796,311r,8l1790,325r-8,l1774,325r-7,-6l1767,311r,-8l1774,296r8,l1790,296r6,7l1796,311xe" filled="f" strokecolor="#262626" strokeweight=".06419mm">
              <v:path arrowok="t"/>
            </v:shape>
            <v:shape id="_x0000_s1113" style="position:absolute;left:1767;top:470;width:30;height:30" coordorigin="1767,470" coordsize="30,30" path="m1796,485r,8l1790,499r-8,l1774,499r-7,-6l1767,485r,-8l1774,470r8,l1790,470r6,7l1796,485xe" filled="f" strokecolor="#262626" strokeweight=".06419mm">
              <v:path arrowok="t"/>
            </v:shape>
            <v:shape id="_x0000_s1112" style="position:absolute;left:1764;top:638;width:30;height:30" coordorigin="1765,638" coordsize="30,30" path="m1794,653r,8l1787,668r-8,l1771,668r-6,-7l1765,653r,-8l1771,638r8,l1787,638r7,7l1794,653xe" filled="f" strokecolor="#262626" strokeweight=".06419mm">
              <v:path arrowok="t"/>
            </v:shape>
            <v:shape id="_x0000_s1111" style="position:absolute;left:1759;top:801;width:30;height:30" coordorigin="1759,802" coordsize="30,30" path="m1788,816r,8l1782,831r-8,l1766,831r-7,-7l1759,816r,-8l1766,802r8,l1782,802r6,6l1788,816xe" filled="f" strokecolor="#262626" strokeweight=".06419mm">
              <v:path arrowok="t"/>
            </v:shape>
            <v:shape id="_x0000_s1110" style="position:absolute;left:1761;top:967;width:30;height:30" coordorigin="1762,967" coordsize="30,30" path="m1791,982r,8l1784,996r-8,l1768,996r-6,-6l1762,982r,-8l1768,967r8,l1784,967r7,7l1791,982xe" filled="f" strokecolor="#262626" strokeweight=".06419mm">
              <v:path arrowok="t"/>
            </v:shape>
            <v:shape id="_x0000_s1109" type="#_x0000_t75" style="position:absolute;left:2208;top:1462;width:127;height:127">
              <v:imagedata r:id="rId9" o:title=""/>
            </v:shape>
            <v:shape id="_x0000_s1108" type="#_x0000_t202" style="position:absolute;left:1277;top:507;width:383;height:108" filled="f" stroked="f">
              <v:textbox inset="0,0,0,0">
                <w:txbxContent>
                  <w:p w14:paraId="4B66277A" w14:textId="77777777" w:rsidR="005A0723" w:rsidRDefault="009253F5">
                    <w:pPr>
                      <w:tabs>
                        <w:tab w:val="left" w:pos="362"/>
                      </w:tabs>
                      <w:spacing w:line="108" w:lineRule="exact"/>
                      <w:rPr>
                        <w:rFonts w:ascii="Microsoft YaHei"/>
                        <w:sz w:val="8"/>
                      </w:rPr>
                    </w:pPr>
                    <w:r>
                      <w:rPr>
                        <w:w w:val="102"/>
                        <w:sz w:val="8"/>
                        <w:u w:val="single" w:color="262626"/>
                        <w:lang w:val="ru"/>
                      </w:rPr>
                      <w:t xml:space="preserve"> </w:t>
                    </w:r>
                    <w:r>
                      <w:rPr>
                        <w:sz w:val="8"/>
                        <w:u w:val="single" w:color="262626"/>
                        <w:lang w:val="ru"/>
                      </w:rPr>
                      <w:tab/>
                    </w:r>
                  </w:p>
                </w:txbxContent>
              </v:textbox>
            </v:shape>
            <v:shape id="_x0000_s1107" type="#_x0000_t202" style="position:absolute;left:1537;top:1235;width:370;height:94" filled="f" stroked="f">
              <v:textbox inset="0,0,0,0">
                <w:txbxContent>
                  <w:p w14:paraId="4E82FC07" w14:textId="77777777" w:rsidR="005A0723" w:rsidRDefault="009253F5">
                    <w:pPr>
                      <w:spacing w:line="93" w:lineRule="exact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 xml:space="preserve"> Переключатель постоянного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</w:txbxContent>
              </v:textbox>
            </v:shape>
            <v:shape id="_x0000_s1106" type="#_x0000_t202" style="position:absolute;left:2137;top:1257;width:287;height:94" filled="f" stroked="f">
              <v:textbox inset="0,0,0,0">
                <w:txbxContent>
                  <w:p w14:paraId="5E8B901D" w14:textId="77777777" w:rsidR="005A0723" w:rsidRDefault="009253F5">
                    <w:pPr>
                      <w:spacing w:line="93" w:lineRule="exact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>Постоянный толка СПД</w:t>
                    </w:r>
                  </w:p>
                </w:txbxContent>
              </v:textbox>
            </v:shape>
            <w10:wrap anchorx="page"/>
          </v:group>
        </w:pict>
      </w:r>
      <w:r w:rsidR="009253F5">
        <w:rPr>
          <w:w w:val="101"/>
          <w:sz w:val="14"/>
          <w:lang w:val="ru"/>
        </w:rPr>
        <w:t>+</w:t>
      </w:r>
    </w:p>
    <w:p w14:paraId="0C507734" w14:textId="77777777" w:rsidR="005A0723" w:rsidRPr="004456C7" w:rsidRDefault="009253F5">
      <w:pPr>
        <w:spacing w:line="211" w:lineRule="exact"/>
        <w:ind w:left="162"/>
        <w:rPr>
          <w:rFonts w:ascii="Microsoft YaHei"/>
          <w:sz w:val="18"/>
          <w:lang w:val="ru-RU"/>
        </w:rPr>
      </w:pPr>
      <w:r>
        <w:rPr>
          <w:sz w:val="8"/>
          <w:lang w:val="ru"/>
        </w:rPr>
        <w:t>DC1</w:t>
      </w:r>
      <w:r>
        <w:rPr>
          <w:position w:val="-10"/>
          <w:sz w:val="18"/>
          <w:lang w:val="ru"/>
        </w:rPr>
        <w:t xml:space="preserve"> -</w:t>
      </w:r>
    </w:p>
    <w:p w14:paraId="05F9B1BA" w14:textId="77777777" w:rsidR="005A0723" w:rsidRDefault="009253F5">
      <w:pPr>
        <w:spacing w:line="151" w:lineRule="exact"/>
        <w:ind w:left="167"/>
        <w:rPr>
          <w:rFonts w:ascii="Microsoft YaHei"/>
          <w:sz w:val="14"/>
        </w:rPr>
      </w:pPr>
      <w:r>
        <w:rPr>
          <w:sz w:val="8"/>
          <w:lang w:val="ru"/>
        </w:rPr>
        <w:t>DC2</w:t>
      </w:r>
      <w:r>
        <w:rPr>
          <w:position w:val="6"/>
          <w:sz w:val="14"/>
          <w:lang w:val="ru"/>
        </w:rPr>
        <w:t xml:space="preserve"> +</w:t>
      </w:r>
    </w:p>
    <w:p w14:paraId="5723EA03" w14:textId="77777777" w:rsidR="005A0723" w:rsidRDefault="009253F5">
      <w:pPr>
        <w:pStyle w:val="2"/>
      </w:pPr>
      <w:r>
        <w:rPr>
          <w:lang w:val="ru"/>
        </w:rPr>
        <w:t>-</w:t>
      </w:r>
    </w:p>
    <w:p w14:paraId="17D54CD5" w14:textId="46396C3F" w:rsidR="005A0723" w:rsidRDefault="00505C13">
      <w:pPr>
        <w:spacing w:line="143" w:lineRule="exact"/>
        <w:ind w:left="162"/>
        <w:rPr>
          <w:rFonts w:ascii="Microsoft YaHei"/>
          <w:sz w:val="14"/>
        </w:rPr>
      </w:pPr>
      <w:r>
        <w:rPr>
          <w:sz w:val="8"/>
        </w:rPr>
        <w:t>DC</w:t>
      </w:r>
      <w:r w:rsidR="009253F5">
        <w:rPr>
          <w:sz w:val="8"/>
          <w:lang w:val="ru"/>
        </w:rPr>
        <w:t>3</w:t>
      </w:r>
      <w:r w:rsidR="009253F5">
        <w:rPr>
          <w:position w:val="6"/>
          <w:sz w:val="14"/>
          <w:lang w:val="ru"/>
        </w:rPr>
        <w:t xml:space="preserve"> +</w:t>
      </w:r>
    </w:p>
    <w:p w14:paraId="6CF155C0" w14:textId="77777777" w:rsidR="005A0723" w:rsidRDefault="009253F5">
      <w:pPr>
        <w:pStyle w:val="2"/>
        <w:spacing w:line="252" w:lineRule="exact"/>
      </w:pPr>
      <w:r>
        <w:rPr>
          <w:lang w:val="ru"/>
        </w:rPr>
        <w:t>-</w:t>
      </w:r>
    </w:p>
    <w:p w14:paraId="0173A6CE" w14:textId="77777777" w:rsidR="005A0723" w:rsidRDefault="009253F5">
      <w:pPr>
        <w:pStyle w:val="a3"/>
        <w:spacing w:before="17"/>
        <w:rPr>
          <w:rFonts w:ascii="Microsoft YaHei"/>
          <w:sz w:val="9"/>
        </w:rPr>
      </w:pPr>
      <w:r>
        <w:br w:type="column"/>
      </w:r>
    </w:p>
    <w:p w14:paraId="4CD2F0A5" w14:textId="77777777" w:rsidR="005A0723" w:rsidRDefault="00137610">
      <w:pPr>
        <w:pStyle w:val="a3"/>
        <w:ind w:left="-919"/>
        <w:rPr>
          <w:rFonts w:ascii="Microsoft YaHei"/>
          <w:sz w:val="20"/>
        </w:rPr>
      </w:pPr>
      <w:r>
        <w:rPr>
          <w:sz w:val="20"/>
          <w:lang w:val="ru"/>
        </w:rPr>
      </w:r>
      <w:r>
        <w:rPr>
          <w:sz w:val="20"/>
          <w:lang w:val="ru"/>
        </w:rPr>
        <w:pict w14:anchorId="5CC82D9F">
          <v:group id="_x0000_s1100" style="width:51.6pt;height:59.55pt;mso-position-horizontal-relative:char;mso-position-vertical-relative:line" coordsize="1032,1191">
            <v:line id="_x0000_s1104" style="position:absolute" from="344,174" to="519,174" strokecolor="#262626" strokeweight=".09594mm"/>
            <v:rect id="_x0000_s1103" style="position:absolute;left:518;width:344;height:343" fillcolor="#bfbfbf" stroked="f"/>
            <v:shape id="_x0000_s1102" type="#_x0000_t202" style="position:absolute;width:344;height:1191" fillcolor="#bfbfbf" stroked="f">
              <v:textbox inset="0,0,0,0">
                <w:txbxContent>
                  <w:p w14:paraId="3522D219" w14:textId="77777777" w:rsidR="005A0723" w:rsidRDefault="005A0723">
                    <w:pPr>
                      <w:rPr>
                        <w:rFonts w:ascii="Microsoft YaHei"/>
                        <w:sz w:val="8"/>
                      </w:rPr>
                    </w:pPr>
                  </w:p>
                  <w:p w14:paraId="13E2CA33" w14:textId="77777777" w:rsidR="005A0723" w:rsidRDefault="005A0723">
                    <w:pPr>
                      <w:rPr>
                        <w:rFonts w:ascii="Microsoft YaHei"/>
                        <w:sz w:val="8"/>
                      </w:rPr>
                    </w:pPr>
                  </w:p>
                  <w:p w14:paraId="7E73B415" w14:textId="77777777" w:rsidR="005A0723" w:rsidRDefault="005A0723">
                    <w:pPr>
                      <w:spacing w:before="4"/>
                      <w:rPr>
                        <w:rFonts w:ascii="Microsoft YaHei"/>
                        <w:sz w:val="10"/>
                      </w:rPr>
                    </w:pPr>
                  </w:p>
                  <w:p w14:paraId="37D07441" w14:textId="77777777" w:rsidR="005A0723" w:rsidRDefault="009253F5">
                    <w:pPr>
                      <w:spacing w:line="108" w:lineRule="exact"/>
                      <w:ind w:left="43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 xml:space="preserve"> Электромагнитные помехи постоянного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  <w:p w14:paraId="5308A75F" w14:textId="77777777" w:rsidR="005A0723" w:rsidRDefault="009253F5">
                    <w:pPr>
                      <w:spacing w:line="108" w:lineRule="exact"/>
                      <w:ind w:left="87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>Фильтр</w:t>
                    </w:r>
                  </w:p>
                </w:txbxContent>
              </v:textbox>
            </v:shape>
            <v:shape id="_x0000_s1101" type="#_x0000_t202" style="position:absolute;left:343;width:688;height:343" filled="f" stroked="f">
              <v:textbox inset="0,0,0,0">
                <w:txbxContent>
                  <w:p w14:paraId="27E98442" w14:textId="77777777" w:rsidR="005A0723" w:rsidRDefault="005A0723">
                    <w:pPr>
                      <w:spacing w:before="11"/>
                      <w:rPr>
                        <w:rFonts w:ascii="Microsoft YaHei"/>
                        <w:sz w:val="5"/>
                      </w:rPr>
                    </w:pPr>
                  </w:p>
                  <w:p w14:paraId="44838E86" w14:textId="77777777" w:rsidR="005A0723" w:rsidRDefault="009253F5">
                    <w:pPr>
                      <w:ind w:left="212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 xml:space="preserve">МППТ 1 </w:t>
                    </w:r>
                  </w:p>
                </w:txbxContent>
              </v:textbox>
            </v:shape>
            <w10:anchorlock/>
          </v:group>
        </w:pict>
      </w:r>
    </w:p>
    <w:p w14:paraId="5366D28B" w14:textId="77777777" w:rsidR="005A0723" w:rsidRDefault="00137610">
      <w:pPr>
        <w:spacing w:before="42"/>
        <w:ind w:left="162"/>
        <w:rPr>
          <w:rFonts w:ascii="Microsoft YaHei"/>
          <w:sz w:val="7"/>
        </w:rPr>
      </w:pPr>
      <w:r>
        <w:rPr>
          <w:lang w:val="ru"/>
        </w:rPr>
        <w:pict w14:anchorId="068B137E">
          <v:line id="_x0000_s1099" style="position:absolute;left:0;text-align:left;z-index:-16312320;mso-position-horizontal-relative:page" from="150.3pt,-31.6pt" to="159pt,-31.6pt" strokecolor="#262626" strokeweight=".09594mm">
            <w10:wrap anchorx="page"/>
          </v:line>
        </w:pict>
      </w:r>
      <w:r>
        <w:pict w14:anchorId="20777D60">
          <v:group id="_x0000_s1082" style="position:absolute;left:0;text-align:left;margin-left:159pt;margin-top:-61.5pt;width:99.1pt;height:59.55pt;z-index:-16311808;mso-position-horizontal-relative:page" coordorigin="3180,-1230" coordsize="1982,1191">
            <v:shape id="_x0000_s1098" style="position:absolute;left:3524;top:-806;width:1294;height:343" coordorigin="3524,-806" coordsize="1294,343" o:spt="100" adj="0,,0" path="m3524,-632r169,m4043,-463r169,m4643,-463r175,m4043,-806r169,m4643,-806r175,e" filled="f" strokecolor="#262626" strokeweight=".09594mm">
              <v:stroke joinstyle="round"/>
              <v:formulas/>
              <v:path arrowok="t" o:connecttype="segments"/>
            </v:shape>
            <v:rect id="_x0000_s1097" style="position:absolute;left:4211;top:-1230;width:432;height:1191" fillcolor="#bfbfbf" stroked="f"/>
            <v:line id="_x0000_s1096" style="position:absolute" from="3524,-208" to="3693,-208" strokecolor="#262626" strokeweight=".09594mm"/>
            <v:rect id="_x0000_s1095" style="position:absolute;left:3693;top:-1230;width:350;height:1191" fillcolor="#bfbfbf" stroked="f"/>
            <v:shape id="_x0000_s1094" style="position:absolute;left:4299;top:-719;width:88;height:169" coordorigin="4299,-719" coordsize="88,169" path="m4299,-550r87,l4386,-719e" filled="f" strokecolor="#262626" strokeweight=".09594mm">
              <v:path arrowok="t"/>
            </v:shape>
            <v:line id="_x0000_s1093" style="position:absolute" from="4474,-806" to="4474,-463" strokecolor="#262626" strokeweight=".09594mm"/>
            <v:line id="_x0000_s1092" style="position:absolute" from="3868,-594" to="3868,-338" strokecolor="#262626" strokeweight=".09594mm"/>
            <v:line id="_x0000_s1091" style="position:absolute" from="3868,-675" to="3868,-931" strokecolor="#262626" strokeweight=".09594mm"/>
            <v:shape id="_x0000_s1090" style="position:absolute;left:4473;top:-975;width:88;height:256" coordorigin="4474,-974" coordsize="88,256" path="m4474,-719r87,-87l4561,-974e" filled="f" strokecolor="#262626" strokeweight=".09594mm">
              <v:path arrowok="t"/>
            </v:shape>
            <v:line id="_x0000_s1089" style="position:absolute" from="4474,-550" to="4518,-507" strokecolor="#262626" strokeweight=".09594mm"/>
            <v:shape id="_x0000_s1088" style="position:absolute;left:4495;top:-524;width:66;height:60" coordorigin="4496,-523" coordsize="66,60" path="m4528,-523r-32,27l4561,-463r-33,-60xe" fillcolor="#262626" stroked="f">
              <v:path arrowok="t"/>
            </v:shape>
            <v:line id="_x0000_s1087" style="position:absolute" from="4561,-463" to="4561,-295" strokecolor="#262626" strokeweight=".09594mm"/>
            <v:shape id="_x0000_s1086" type="#_x0000_t202" style="position:absolute;left:3180;top:-377;width:344;height:337" fillcolor="#bfbfbf" stroked="f">
              <v:textbox inset="0,0,0,0">
                <w:txbxContent>
                  <w:p w14:paraId="37E4A478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59866D2E" w14:textId="77777777" w:rsidR="005A0723" w:rsidRDefault="009253F5">
                    <w:pPr>
                      <w:ind w:left="38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>МПТ 3</w:t>
                    </w:r>
                  </w:p>
                </w:txbxContent>
              </v:textbox>
            </v:shape>
            <v:shape id="_x0000_s1085" type="#_x0000_t202" style="position:absolute;left:3180;top:-806;width:344;height:343" fillcolor="#bfbfbf" stroked="f">
              <v:textbox inset="0,0,0,0">
                <w:txbxContent>
                  <w:p w14:paraId="3AC5F68F" w14:textId="77777777" w:rsidR="005A0723" w:rsidRDefault="005A0723">
                    <w:pPr>
                      <w:spacing w:before="6"/>
                      <w:rPr>
                        <w:sz w:val="8"/>
                      </w:rPr>
                    </w:pPr>
                  </w:p>
                  <w:p w14:paraId="5790ACE8" w14:textId="77777777" w:rsidR="005A0723" w:rsidRDefault="009253F5">
                    <w:pPr>
                      <w:ind w:left="38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>МПТ 2</w:t>
                    </w:r>
                  </w:p>
                </w:txbxContent>
              </v:textbox>
            </v:shape>
            <v:shape id="_x0000_s1084" type="#_x0000_t202" style="position:absolute;left:4817;top:-1230;width:344;height:1191" fillcolor="#bfbfbf" stroked="f">
              <v:textbox inset="0,0,0,0">
                <w:txbxContent>
                  <w:p w14:paraId="70A42616" w14:textId="77777777" w:rsidR="005A0723" w:rsidRDefault="005A0723">
                    <w:pPr>
                      <w:rPr>
                        <w:sz w:val="10"/>
                      </w:rPr>
                    </w:pPr>
                  </w:p>
                  <w:p w14:paraId="64560BCE" w14:textId="77777777" w:rsidR="005A0723" w:rsidRDefault="005A0723">
                    <w:pPr>
                      <w:rPr>
                        <w:sz w:val="10"/>
                      </w:rPr>
                    </w:pPr>
                  </w:p>
                  <w:p w14:paraId="540FDABE" w14:textId="77777777" w:rsidR="005A0723" w:rsidRDefault="005A0723">
                    <w:pPr>
                      <w:rPr>
                        <w:sz w:val="10"/>
                      </w:rPr>
                    </w:pPr>
                  </w:p>
                  <w:p w14:paraId="7F477CFE" w14:textId="77777777" w:rsidR="005A0723" w:rsidRDefault="005A0723">
                    <w:pPr>
                      <w:spacing w:before="3"/>
                      <w:rPr>
                        <w:sz w:val="8"/>
                      </w:rPr>
                    </w:pPr>
                  </w:p>
                  <w:p w14:paraId="74931189" w14:textId="77777777" w:rsidR="005A0723" w:rsidRDefault="009253F5">
                    <w:pPr>
                      <w:spacing w:line="125" w:lineRule="exact"/>
                      <w:ind w:left="114"/>
                      <w:rPr>
                        <w:rFonts w:ascii="Microsoft YaHei"/>
                        <w:sz w:val="8"/>
                      </w:rPr>
                    </w:pPr>
                    <w:r>
                      <w:rPr>
                        <w:sz w:val="8"/>
                        <w:lang w:val="ru"/>
                      </w:rPr>
                      <w:t>И</w:t>
                    </w:r>
                  </w:p>
                  <w:p w14:paraId="491498F3" w14:textId="77777777" w:rsidR="005A0723" w:rsidRDefault="009253F5">
                    <w:pPr>
                      <w:spacing w:line="125" w:lineRule="exact"/>
                      <w:ind w:left="70"/>
                      <w:rPr>
                        <w:rFonts w:ascii="Microsoft YaHei"/>
                        <w:sz w:val="8"/>
                      </w:rPr>
                    </w:pPr>
                    <w:r>
                      <w:rPr>
                        <w:sz w:val="8"/>
                        <w:lang w:val="ru"/>
                      </w:rPr>
                      <w:t>Фильтр</w:t>
                    </w:r>
                  </w:p>
                </w:txbxContent>
              </v:textbox>
            </v:shape>
            <v:shape id="_x0000_s1083" type="#_x0000_t202" style="position:absolute;left:3693;top:-1230;width:350;height:1191" filled="f" stroked="f">
              <v:textbox inset="0,0,0,0">
                <w:txbxContent>
                  <w:p w14:paraId="489DA624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62FB8A85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66FDE92E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35E773E3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0B558DB4" w14:textId="77777777" w:rsidR="005A0723" w:rsidRDefault="005A0723">
                    <w:pPr>
                      <w:spacing w:before="4"/>
                      <w:rPr>
                        <w:sz w:val="11"/>
                      </w:rPr>
                    </w:pPr>
                  </w:p>
                  <w:p w14:paraId="6C29FBBE" w14:textId="77777777" w:rsidR="005A0723" w:rsidRDefault="009253F5">
                    <w:pPr>
                      <w:ind w:left="87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w w:val="101"/>
                        <w:sz w:val="7"/>
                        <w:u w:val="single" w:color="262626"/>
                        <w:lang w:val="ru"/>
                      </w:rPr>
                      <w:t xml:space="preserve"> </w:t>
                    </w:r>
                    <w:r>
                      <w:rPr>
                        <w:spacing w:val="8"/>
                        <w:sz w:val="7"/>
                        <w:u w:val="single" w:color="262626"/>
                        <w:lang w:val="ru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ru"/>
        </w:rPr>
        <w:pict w14:anchorId="231192FC">
          <v:line id="_x0000_s1081" style="position:absolute;left:0;text-align:left;z-index:15732224;mso-position-horizontal-relative:page" from="258.1pt,-23.15pt" to="266.8pt,-23.15pt" strokecolor="#262626" strokeweight=".09594mm">
            <w10:wrap anchorx="page"/>
          </v:line>
        </w:pict>
      </w:r>
      <w:r>
        <w:rPr>
          <w:lang w:val="ru"/>
        </w:rPr>
        <w:pict w14:anchorId="74408F7B">
          <v:line id="_x0000_s1080" style="position:absolute;left:0;text-align:left;z-index:15732736;mso-position-horizontal-relative:page" from="284pt,-23.15pt" to="292.75pt,-23.15pt" strokecolor="#262626" strokeweight=".09594mm">
            <w10:wrap anchorx="page"/>
          </v:line>
        </w:pict>
      </w:r>
      <w:r>
        <w:rPr>
          <w:lang w:val="ru"/>
        </w:rPr>
        <w:pict w14:anchorId="6BCD5BE4">
          <v:line id="_x0000_s1079" style="position:absolute;left:0;text-align:left;z-index:15733760;mso-position-horizontal-relative:page" from="258.1pt,-40.3pt" to="266.8pt,-40.3pt" strokecolor="#262626" strokeweight=".09594mm">
            <w10:wrap anchorx="page"/>
          </v:line>
        </w:pict>
      </w:r>
      <w:r>
        <w:rPr>
          <w:lang w:val="ru"/>
        </w:rPr>
        <w:pict w14:anchorId="404B1D8F">
          <v:line id="_x0000_s1078" style="position:absolute;left:0;text-align:left;z-index:15734272;mso-position-horizontal-relative:page" from="284pt,-40.3pt" to="292.75pt,-40.3pt" strokecolor="#262626" strokeweight=".09594mm">
            <w10:wrap anchorx="page"/>
          </v:line>
        </w:pict>
      </w:r>
      <w:r>
        <w:rPr>
          <w:lang w:val="ru"/>
        </w:rPr>
        <w:pict w14:anchorId="1CB9C7CD">
          <v:line id="_x0000_s1077" style="position:absolute;left:0;text-align:left;z-index:-16308736;mso-position-horizontal-relative:page" from="150.3pt,-10.4pt" to="159pt,-10.4pt" strokecolor="#262626" strokeweight=".09594mm">
            <w10:wrap anchorx="page"/>
          </v:line>
        </w:pict>
      </w:r>
      <w:r w:rsidR="009253F5">
        <w:rPr>
          <w:sz w:val="7"/>
          <w:lang w:val="ru"/>
        </w:rPr>
        <w:t>ПОСТОЯННЫЙ ТОК</w:t>
      </w:r>
      <w:r w:rsidR="009253F5">
        <w:rPr>
          <w:spacing w:val="-2"/>
          <w:sz w:val="7"/>
          <w:lang w:val="ru"/>
        </w:rPr>
        <w:t xml:space="preserve"> </w:t>
      </w:r>
      <w:r w:rsidR="009253F5">
        <w:rPr>
          <w:sz w:val="7"/>
          <w:lang w:val="ru"/>
        </w:rPr>
        <w:t>Автобус</w:t>
      </w:r>
    </w:p>
    <w:p w14:paraId="2AA7F351" w14:textId="77777777" w:rsidR="005A0723" w:rsidRDefault="009253F5">
      <w:pPr>
        <w:pStyle w:val="a3"/>
        <w:spacing w:before="17"/>
        <w:rPr>
          <w:rFonts w:ascii="Microsoft YaHei"/>
          <w:sz w:val="9"/>
        </w:rPr>
      </w:pPr>
      <w:r>
        <w:br w:type="column"/>
      </w:r>
    </w:p>
    <w:p w14:paraId="082E3595" w14:textId="77777777" w:rsidR="005A0723" w:rsidRDefault="00137610">
      <w:pPr>
        <w:pStyle w:val="a3"/>
        <w:ind w:left="1302" w:right="-1008"/>
        <w:rPr>
          <w:rFonts w:ascii="Microsoft YaHei"/>
          <w:sz w:val="20"/>
        </w:rPr>
      </w:pPr>
      <w:r>
        <w:rPr>
          <w:sz w:val="20"/>
          <w:lang w:val="ru"/>
        </w:rPr>
      </w:r>
      <w:r>
        <w:rPr>
          <w:sz w:val="20"/>
          <w:lang w:val="ru"/>
        </w:rPr>
        <w:pict w14:anchorId="1A92FA99">
          <v:shape id="_x0000_s1174" type="#_x0000_t202" style="width:17.2pt;height:59.55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5061B667" w14:textId="77777777" w:rsidR="005A0723" w:rsidRDefault="005A0723">
                  <w:pPr>
                    <w:pStyle w:val="a3"/>
                    <w:rPr>
                      <w:rFonts w:ascii="Microsoft YaHei"/>
                      <w:sz w:val="10"/>
                    </w:rPr>
                  </w:pPr>
                </w:p>
                <w:p w14:paraId="4F9F63E2" w14:textId="77777777" w:rsidR="005A0723" w:rsidRDefault="005A0723">
                  <w:pPr>
                    <w:pStyle w:val="a3"/>
                    <w:rPr>
                      <w:rFonts w:ascii="Microsoft YaHei"/>
                      <w:sz w:val="10"/>
                    </w:rPr>
                  </w:pPr>
                </w:p>
                <w:p w14:paraId="30C7C678" w14:textId="77777777" w:rsidR="005A0723" w:rsidRDefault="005A0723">
                  <w:pPr>
                    <w:pStyle w:val="a3"/>
                    <w:spacing w:before="4"/>
                    <w:rPr>
                      <w:rFonts w:ascii="Microsoft YaHei"/>
                      <w:sz w:val="5"/>
                    </w:rPr>
                  </w:pPr>
                </w:p>
                <w:p w14:paraId="7B15BC9C" w14:textId="77777777" w:rsidR="005A0723" w:rsidRDefault="009253F5">
                  <w:pPr>
                    <w:spacing w:line="125" w:lineRule="exact"/>
                    <w:ind w:left="114"/>
                    <w:rPr>
                      <w:rFonts w:ascii="Microsoft YaHei"/>
                      <w:sz w:val="8"/>
                    </w:rPr>
                  </w:pPr>
                  <w:r>
                    <w:rPr>
                      <w:sz w:val="8"/>
                      <w:lang w:val="ru"/>
                    </w:rPr>
                    <w:t>И</w:t>
                  </w:r>
                </w:p>
                <w:p w14:paraId="0BF1B6C5" w14:textId="77777777" w:rsidR="005A0723" w:rsidRDefault="009253F5">
                  <w:pPr>
                    <w:spacing w:line="125" w:lineRule="exact"/>
                    <w:ind w:left="43"/>
                    <w:rPr>
                      <w:rFonts w:ascii="Microsoft YaHei"/>
                      <w:sz w:val="8"/>
                    </w:rPr>
                  </w:pPr>
                  <w:r>
                    <w:rPr>
                      <w:sz w:val="8"/>
                      <w:lang w:val="ru"/>
                    </w:rPr>
                    <w:t>Реле</w:t>
                  </w:r>
                </w:p>
              </w:txbxContent>
            </v:textbox>
            <w10:anchorlock/>
          </v:shape>
        </w:pict>
      </w:r>
    </w:p>
    <w:p w14:paraId="6FCA4FB8" w14:textId="77777777" w:rsidR="005A0723" w:rsidRPr="004456C7" w:rsidRDefault="009253F5">
      <w:pPr>
        <w:spacing w:before="65" w:line="160" w:lineRule="auto"/>
        <w:ind w:left="254" w:right="33" w:hanging="115"/>
        <w:rPr>
          <w:rFonts w:ascii="Microsoft YaHei"/>
          <w:sz w:val="7"/>
          <w:lang w:val="ru-RU"/>
        </w:rPr>
      </w:pPr>
      <w:r>
        <w:rPr>
          <w:sz w:val="7"/>
          <w:lang w:val="ru"/>
        </w:rPr>
        <w:t xml:space="preserve"> Инверторная цепь (DC / AC)</w:t>
      </w:r>
    </w:p>
    <w:p w14:paraId="3F6147B2" w14:textId="77777777" w:rsidR="005A0723" w:rsidRPr="004456C7" w:rsidRDefault="009253F5">
      <w:pPr>
        <w:spacing w:before="78"/>
        <w:jc w:val="right"/>
        <w:rPr>
          <w:rFonts w:ascii="Calibri"/>
          <w:sz w:val="14"/>
          <w:lang w:val="ru-RU"/>
        </w:rPr>
      </w:pPr>
      <w:r>
        <w:rPr>
          <w:lang w:val="ru"/>
        </w:rPr>
        <w:br w:type="column"/>
      </w:r>
      <w:r>
        <w:rPr>
          <w:w w:val="105"/>
          <w:sz w:val="14"/>
          <w:lang w:val="ru"/>
        </w:rPr>
        <w:t>100%</w:t>
      </w:r>
    </w:p>
    <w:p w14:paraId="12084944" w14:textId="77777777" w:rsidR="005A0723" w:rsidRPr="004456C7" w:rsidRDefault="00137610">
      <w:pPr>
        <w:spacing w:before="36"/>
        <w:ind w:right="1"/>
        <w:jc w:val="right"/>
        <w:rPr>
          <w:rFonts w:ascii="Calibri"/>
          <w:sz w:val="14"/>
          <w:lang w:val="ru-RU"/>
        </w:rPr>
      </w:pPr>
      <w:r>
        <w:pict w14:anchorId="13A48737">
          <v:group id="_x0000_s1052" style="position:absolute;left:0;text-align:left;margin-left:292.75pt;margin-top:-3.3pt;width:54.65pt;height:77.1pt;z-index:15733248;mso-position-horizontal-relative:page" coordorigin="5855,-66" coordsize="1093,1542">
            <v:line id="_x0000_s1075" style="position:absolute" from="6199,700" to="6886,700" strokecolor="#262626" strokeweight=".09594mm"/>
            <v:rect id="_x0000_s1074" style="position:absolute;left:6286;top:1124;width:432;height:125" fillcolor="#bfbfbf" stroked="f"/>
            <v:line id="_x0000_s1073" style="position:absolute" from="6630,1124" to="6630,700" strokecolor="#262626" strokeweight=".09594mm"/>
            <v:line id="_x0000_s1072" style="position:absolute" from="6199,358" to="6886,358" strokecolor="#262626" strokeweight=".09594mm"/>
            <v:line id="_x0000_s1071" style="position:absolute" from="6373,1124" to="6373,358" strokecolor="#262626" strokeweight=".09594mm"/>
            <v:line id="_x0000_s1070" style="position:absolute" from="6455,1396" to="6543,1396" strokecolor="#262626" strokeweight=".09594mm"/>
            <v:line id="_x0000_s1069" style="position:absolute" from="6477,1412" to="6526,1412" strokecolor="#262626" strokeweight=".09594mm"/>
            <v:line id="_x0000_s1068" style="position:absolute" from="6483,1429" to="6515,1429" strokecolor="#262626" strokeweight=".09594mm"/>
            <v:line id="_x0000_s1067" style="position:absolute" from="6499,1396" to="6499,1347" strokecolor="#262626" strokeweight=".09594mm"/>
            <v:line id="_x0000_s1066" style="position:absolute" from="6499,1347" to="6499,1249" strokecolor="#262626" strokeweight=".09594mm"/>
            <v:line id="_x0000_s1065" style="position:absolute" from="6843,1396" to="6930,1396" strokecolor="#262626" strokeweight=".09594mm"/>
            <v:line id="_x0000_s1064" style="position:absolute" from="6859,1412" to="6908,1412" strokecolor="#262626" strokeweight=".09594mm"/>
            <v:line id="_x0000_s1063" style="position:absolute" from="6870,1429" to="6903,1429" strokecolor="#262626" strokeweight=".09594mm"/>
            <v:line id="_x0000_s1062" style="position:absolute" from="6886,1396" to="6886,1347" strokecolor="#262626" strokeweight=".09594mm"/>
            <v:line id="_x0000_s1061" style="position:absolute" from="6886,1347" to="6886,1211" strokecolor="#262626" strokeweight=".09594mm"/>
            <v:shape id="_x0000_s1060" style="position:absolute;left:6885;top:341;width:34;height:34" coordorigin="6886,341" coordsize="34,34" path="m6920,358r,9l6912,375r-9,l6893,375r-7,-8l6886,358r,-9l6893,341r10,l6912,341r8,8l6920,358xe" filled="f" strokecolor="#262626" strokeweight=".06419mm">
              <v:path arrowok="t"/>
            </v:shape>
            <v:shape id="_x0000_s1059" style="position:absolute;left:6356;top:341;width:291;height:377" coordorigin="6356,341" coordsize="291,377" o:spt="100" adj="0,,0" path="m6390,349r-7,-8l6364,341r-8,8l6356,367r8,8l6383,375r7,-8l6390,358r,-9xm6647,691r-8,-8l6621,683r-8,8l6613,710r8,7l6639,717r8,-7l6647,700r,-9xe" fillcolor="#262626" stroked="f">
              <v:stroke joinstyle="round"/>
              <v:formulas/>
              <v:path arrowok="t" o:connecttype="segments"/>
            </v:shape>
            <v:shape id="_x0000_s1058" style="position:absolute;left:6885;top:683;width:34;height:34" coordorigin="6886,683" coordsize="34,34" path="m6920,700r,10l6912,717r-9,l6893,717r-7,-7l6886,700r,-9l6893,683r10,l6912,683r8,8l6920,700xe" filled="f" strokecolor="#262626" strokeweight=".06419mm">
              <v:path arrowok="t"/>
            </v:shape>
            <v:shape id="_x0000_s1057" type="#_x0000_t75" style="position:absolute;left:6820;top:1343;width:127;height:127">
              <v:imagedata r:id="rId10" o:title=""/>
            </v:shape>
            <v:shape id="_x0000_s1056" type="#_x0000_t75" style="position:absolute;left:6435;top:1349;width:127;height:127">
              <v:imagedata r:id="rId11" o:title=""/>
            </v:shape>
            <v:shape id="_x0000_s1055" style="position:absolute;left:6866;top:1177;width:34;height:34" coordorigin="6867,1177" coordsize="34,34" path="m6901,1194r,10l6893,1211r-9,l6874,1211r-7,-7l6867,1194r,-9l6874,1177r10,l6893,1177r8,8l6901,1194xe" filled="f" strokecolor="#262626" strokeweight=".06419mm">
              <v:path arrowok="t"/>
            </v:shape>
            <v:shape id="_x0000_s1054" type="#_x0000_t202" style="position:absolute;left:6198;top:339;width:749;height:1137" filled="f" stroked="f">
              <v:textbox inset="0,0,0,0">
                <w:txbxContent>
                  <w:p w14:paraId="5AA82230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7F3460A1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176BEE7C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22A8D767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425C416A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684665C8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6FBBA788" w14:textId="77777777" w:rsidR="005A0723" w:rsidRDefault="005A0723">
                    <w:pPr>
                      <w:rPr>
                        <w:sz w:val="8"/>
                      </w:rPr>
                    </w:pPr>
                  </w:p>
                  <w:p w14:paraId="0D17129B" w14:textId="77777777" w:rsidR="005A0723" w:rsidRDefault="005A0723">
                    <w:pPr>
                      <w:spacing w:before="1"/>
                      <w:rPr>
                        <w:sz w:val="8"/>
                      </w:rPr>
                    </w:pPr>
                  </w:p>
                  <w:p w14:paraId="49318413" w14:textId="77777777" w:rsidR="005A0723" w:rsidRDefault="009253F5">
                    <w:pPr>
                      <w:ind w:left="169"/>
                      <w:rPr>
                        <w:rFonts w:ascii="Microsoft YaHei"/>
                        <w:sz w:val="7"/>
                      </w:rPr>
                    </w:pPr>
                    <w:r>
                      <w:rPr>
                        <w:sz w:val="7"/>
                        <w:lang w:val="ru"/>
                      </w:rPr>
                      <w:t xml:space="preserve"> СПД переменного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</w:txbxContent>
              </v:textbox>
            </v:shape>
            <v:shape id="_x0000_s1053" type="#_x0000_t202" style="position:absolute;left:5854;top:-66;width:344;height:1191" fillcolor="#bfbfbf" stroked="f">
              <v:textbox inset="0,0,0,0">
                <w:txbxContent>
                  <w:p w14:paraId="442DD4C2" w14:textId="77777777" w:rsidR="005A0723" w:rsidRDefault="005A0723">
                    <w:pPr>
                      <w:rPr>
                        <w:sz w:val="10"/>
                      </w:rPr>
                    </w:pPr>
                  </w:p>
                  <w:p w14:paraId="2D47FBC8" w14:textId="77777777" w:rsidR="005A0723" w:rsidRDefault="005A0723">
                    <w:pPr>
                      <w:rPr>
                        <w:sz w:val="10"/>
                      </w:rPr>
                    </w:pPr>
                  </w:p>
                  <w:p w14:paraId="3D92F150" w14:textId="77777777" w:rsidR="005A0723" w:rsidRDefault="005A0723">
                    <w:pPr>
                      <w:rPr>
                        <w:sz w:val="10"/>
                      </w:rPr>
                    </w:pPr>
                  </w:p>
                  <w:p w14:paraId="494052BE" w14:textId="77777777" w:rsidR="005A0723" w:rsidRDefault="009253F5">
                    <w:pPr>
                      <w:spacing w:before="83" w:line="168" w:lineRule="auto"/>
                      <w:ind w:left="92" w:right="86" w:firstLine="21"/>
                      <w:rPr>
                        <w:rFonts w:ascii="Microsoft YaHei"/>
                        <w:sz w:val="8"/>
                      </w:rPr>
                    </w:pPr>
                    <w:r>
                      <w:rPr>
                        <w:sz w:val="8"/>
                        <w:lang w:val="ru"/>
                      </w:rPr>
                      <w:t xml:space="preserve"> Электромагнитные помехи переменного тока</w:t>
                    </w:r>
                  </w:p>
                  <w:p w14:paraId="43B32435" w14:textId="77777777" w:rsidR="005A0723" w:rsidRDefault="009253F5">
                    <w:pPr>
                      <w:spacing w:line="110" w:lineRule="exact"/>
                      <w:ind w:left="70"/>
                      <w:rPr>
                        <w:rFonts w:ascii="Microsoft YaHei"/>
                        <w:sz w:val="8"/>
                      </w:rPr>
                    </w:pPr>
                    <w:r>
                      <w:rPr>
                        <w:sz w:val="8"/>
                        <w:lang w:val="ru"/>
                      </w:rPr>
                      <w:t>Фильтр</w:t>
                    </w:r>
                  </w:p>
                </w:txbxContent>
              </v:textbox>
            </v:shape>
            <w10:wrap anchorx="page"/>
          </v:group>
        </w:pict>
      </w:r>
      <w:r w:rsidR="009253F5">
        <w:rPr>
          <w:w w:val="105"/>
          <w:sz w:val="14"/>
          <w:lang w:val="ru"/>
        </w:rPr>
        <w:t>98%</w:t>
      </w:r>
    </w:p>
    <w:p w14:paraId="62EF61C2" w14:textId="77777777" w:rsidR="005A0723" w:rsidRPr="004456C7" w:rsidRDefault="00137610">
      <w:pPr>
        <w:tabs>
          <w:tab w:val="left" w:pos="644"/>
        </w:tabs>
        <w:spacing w:before="35"/>
        <w:ind w:right="1"/>
        <w:jc w:val="right"/>
        <w:rPr>
          <w:rFonts w:ascii="Calibri"/>
          <w:sz w:val="14"/>
          <w:lang w:val="ru-RU"/>
        </w:rPr>
      </w:pPr>
      <w:r>
        <w:pict w14:anchorId="29E41556">
          <v:shape id="_x0000_s1051" type="#_x0000_t202" style="position:absolute;left:0;text-align:left;margin-left:367.55pt;margin-top:1.45pt;width:9.75pt;height:30.3pt;z-index:-16301056;mso-position-horizontal-relative:page" filled="f" stroked="f">
            <v:textbox style="layout-flow:vertical;mso-layout-flow-alt:bottom-to-top" inset="0,0,0,0">
              <w:txbxContent>
                <w:p w14:paraId="4A9CE8AE" w14:textId="77777777" w:rsidR="005A0723" w:rsidRDefault="009253F5">
                  <w:pPr>
                    <w:spacing w:before="7"/>
                    <w:ind w:left="20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color w:val="040000"/>
                      <w:w w:val="85"/>
                      <w:sz w:val="14"/>
                      <w:lang w:val="ru"/>
                    </w:rPr>
                    <w:t>Эффективность</w:t>
                  </w:r>
                </w:p>
              </w:txbxContent>
            </v:textbox>
            <w10:wrap anchorx="page"/>
          </v:shape>
        </w:pict>
      </w:r>
      <w:r w:rsidR="009253F5">
        <w:rPr>
          <w:w w:val="105"/>
          <w:sz w:val="7"/>
          <w:lang w:val="ru"/>
        </w:rPr>
        <w:t>L</w:t>
      </w:r>
      <w:r w:rsidR="009253F5">
        <w:rPr>
          <w:w w:val="105"/>
          <w:sz w:val="7"/>
          <w:lang w:val="ru"/>
        </w:rPr>
        <w:tab/>
      </w:r>
      <w:r w:rsidR="009253F5">
        <w:rPr>
          <w:w w:val="105"/>
          <w:position w:val="1"/>
          <w:sz w:val="14"/>
          <w:lang w:val="ru"/>
        </w:rPr>
        <w:t>96%</w:t>
      </w:r>
    </w:p>
    <w:p w14:paraId="14864830" w14:textId="77777777" w:rsidR="005A0723" w:rsidRDefault="009253F5">
      <w:pPr>
        <w:spacing w:before="27"/>
        <w:ind w:right="1"/>
        <w:jc w:val="right"/>
        <w:rPr>
          <w:rFonts w:ascii="Calibri"/>
          <w:sz w:val="14"/>
        </w:rPr>
      </w:pPr>
      <w:r>
        <w:rPr>
          <w:w w:val="105"/>
          <w:sz w:val="14"/>
          <w:lang w:val="ru"/>
        </w:rPr>
        <w:t>94%</w:t>
      </w:r>
    </w:p>
    <w:p w14:paraId="7E8C24D0" w14:textId="77777777" w:rsidR="005A0723" w:rsidRDefault="009253F5">
      <w:pPr>
        <w:tabs>
          <w:tab w:val="left" w:pos="817"/>
        </w:tabs>
        <w:spacing w:before="6"/>
        <w:ind w:left="162"/>
        <w:rPr>
          <w:rFonts w:ascii="Calibri"/>
          <w:sz w:val="14"/>
        </w:rPr>
      </w:pPr>
      <w:r>
        <w:rPr>
          <w:w w:val="105"/>
          <w:position w:val="7"/>
          <w:sz w:val="7"/>
          <w:lang w:val="ru"/>
        </w:rPr>
        <w:tab/>
      </w:r>
      <w:r>
        <w:rPr>
          <w:w w:val="105"/>
          <w:sz w:val="14"/>
          <w:lang w:val="ru"/>
        </w:rPr>
        <w:t>Н92%</w:t>
      </w:r>
    </w:p>
    <w:p w14:paraId="616D356C" w14:textId="77777777" w:rsidR="005A0723" w:rsidRDefault="009253F5">
      <w:pPr>
        <w:spacing w:before="35"/>
        <w:ind w:right="1"/>
        <w:jc w:val="right"/>
        <w:rPr>
          <w:rFonts w:ascii="Calibri"/>
          <w:sz w:val="14"/>
        </w:rPr>
      </w:pPr>
      <w:r>
        <w:rPr>
          <w:w w:val="105"/>
          <w:sz w:val="14"/>
          <w:lang w:val="ru"/>
        </w:rPr>
        <w:t>90%</w:t>
      </w:r>
    </w:p>
    <w:p w14:paraId="35A765CC" w14:textId="77777777" w:rsidR="005A0723" w:rsidRDefault="009253F5">
      <w:pPr>
        <w:tabs>
          <w:tab w:val="left" w:pos="817"/>
        </w:tabs>
        <w:spacing w:before="36"/>
        <w:ind w:left="162"/>
        <w:rPr>
          <w:rFonts w:ascii="Calibri"/>
          <w:sz w:val="14"/>
        </w:rPr>
      </w:pPr>
      <w:r>
        <w:rPr>
          <w:w w:val="105"/>
          <w:position w:val="-2"/>
          <w:sz w:val="7"/>
          <w:lang w:val="ru"/>
        </w:rPr>
        <w:tab/>
      </w:r>
      <w:r>
        <w:rPr>
          <w:w w:val="105"/>
          <w:sz w:val="14"/>
          <w:lang w:val="ru"/>
        </w:rPr>
        <w:t>ПЭ88%</w:t>
      </w:r>
    </w:p>
    <w:p w14:paraId="71F91CB9" w14:textId="77777777" w:rsidR="005A0723" w:rsidRDefault="009253F5">
      <w:pPr>
        <w:pStyle w:val="a3"/>
        <w:spacing w:before="4" w:after="40"/>
        <w:rPr>
          <w:rFonts w:ascii="Calibri"/>
          <w:sz w:val="10"/>
        </w:rPr>
      </w:pPr>
      <w:r>
        <w:br w:type="column"/>
      </w:r>
    </w:p>
    <w:p w14:paraId="7CCFC855" w14:textId="77777777" w:rsidR="005A0723" w:rsidRDefault="00137610">
      <w:pPr>
        <w:pStyle w:val="a3"/>
        <w:ind w:left="23"/>
        <w:rPr>
          <w:rFonts w:ascii="Calibri"/>
          <w:sz w:val="20"/>
        </w:rPr>
      </w:pPr>
      <w:r>
        <w:rPr>
          <w:sz w:val="20"/>
          <w:lang w:val="ru"/>
        </w:rPr>
      </w:r>
      <w:r>
        <w:rPr>
          <w:sz w:val="20"/>
          <w:lang w:val="ru"/>
        </w:rPr>
        <w:pict w14:anchorId="32D47970">
          <v:group id="_x0000_s1033" style="width:142.15pt;height:64.2pt;mso-position-horizontal-relative:char;mso-position-vertical-relative:line" coordsize="2843,1284">
            <v:shape id="_x0000_s1050" style="position:absolute;left:45;top:5;width:2788;height:414" coordorigin="46,5" coordsize="2788,414" o:spt="100" adj="0,,0" path="m46,5r2788,m46,212r2788,m46,418r2788,e" filled="f" strokecolor="#868686" strokeweight=".17947mm">
              <v:stroke joinstyle="round"/>
              <v:formulas/>
              <v:path arrowok="t" o:connecttype="segments"/>
            </v:shape>
            <v:shape id="_x0000_s1049" style="position:absolute;left:45;top:623;width:1689;height:414" coordorigin="46,623" coordsize="1689,414" o:spt="100" adj="0,,0" path="m46,623r1688,m46,830r1688,m46,1036r1688,e" filled="f" strokecolor="#868686" strokeweight=".17925mm">
              <v:stroke joinstyle="round"/>
              <v:formulas/>
              <v:path arrowok="t" o:connecttype="segments"/>
            </v:shape>
            <v:line id="_x0000_s1048" style="position:absolute" from="46,1243" to="46,5" strokecolor="#868686" strokeweight=".17969mm"/>
            <v:shape id="_x0000_s1047" style="position:absolute;top:5;width:46;height:1239" coordorigin=",5" coordsize="46,1239" o:spt="100" adj="0,,0" path="m,5r46,m,212r46,m,418r46,m,623r46,m,830r46,m,1036r46,m,1243r46,e" filled="f" strokecolor="#868686" strokeweight=".17947mm">
              <v:stroke joinstyle="round"/>
              <v:formulas/>
              <v:path arrowok="t" o:connecttype="segments"/>
            </v:shape>
            <v:line id="_x0000_s1046" style="position:absolute" from="46,1243" to="2834,1243" strokecolor="#868686" strokeweight=".17925mm"/>
            <v:shape id="_x0000_s1045" style="position:absolute;left:45;top:1243;width:2788;height:41" coordorigin="46,1243" coordsize="2788,41" o:spt="100" adj="0,,0" path="m2834,1243r,41m2275,1243r,41m1718,1243r,41m1161,1243r,41m603,1243r,41m46,1243r,41e" filled="f" strokecolor="#868686" strokeweight=".17947mm">
              <v:stroke joinstyle="round"/>
              <v:formulas/>
              <v:path arrowok="t" o:connecttype="segments"/>
            </v:shape>
            <v:shape id="_x0000_s1044" style="position:absolute;left:2639;top:623;width:194;height:207" coordorigin="2640,623" coordsize="194,207" o:spt="100" adj="0,,0" path="m2640,623r194,m2640,830r194,e" filled="f" strokecolor="#868686" strokeweight=".17925mm">
              <v:stroke joinstyle="round"/>
              <v:formulas/>
              <v:path arrowok="t" o:connecttype="segments"/>
            </v:shape>
            <v:shape id="_x0000_s1043" style="position:absolute;left:184;top:246;width:2649;height:553" coordorigin="185,247" coordsize="2649,553" path="m185,799r35,-84l255,629r34,-82l324,478r35,-55l429,342r70,-46l568,283r35,-4l673,272r70,-3l812,266r35,-1l882,264r35,-1l952,262r34,-1l1056,258r70,-2l1196,253r34,-2l1265,250r35,-2l1335,248r35,-1l1405,247r35,l1509,248r70,2l1649,252r34,2l1718,255r35,2l1788,258r35,1l1858,260r35,1l1927,261r35,1l1997,262r35,1l2067,265r35,1l2137,268r34,1l2206,271r35,1l2276,274r35,1l2346,275r35,1l2415,277r70,2l2555,282r69,4l2694,291r70,10l2799,307r35,6e" filled="f" strokecolor="#4678b0" strokeweight=".32367mm">
              <v:path arrowok="t"/>
            </v:shape>
            <v:shape id="_x0000_s1042" style="position:absolute;left:184;top:227;width:2649;height:392" coordorigin="185,227" coordsize="2649,392" path="m185,619r35,-65l255,488r34,-62l324,376r70,-58l464,286r69,-18l603,259r70,-6l743,249r69,-3l847,245r35,-1l917,242r35,-3l986,236r35,-2l1056,233r35,-1l1126,232r35,l1196,231r34,-1l1265,230r35,-1l1335,229r35,-1l1405,227r35,l1474,228r35,1l1544,230r35,1l1614,232r35,l1683,233r35,1l1753,235r35,1l1823,238r35,2l1893,241r34,2l1962,244r35,1l2032,245r35,l2102,246r35,l2171,247r35,l2241,248r35,1l2311,250r35,l2381,251r34,1l2450,254r35,2l2520,257r35,2l2590,260r34,1l2659,261r35,1l2729,264r35,2l2799,268r35,3e" filled="f" strokecolor="#e6211a" strokeweight=".32364mm">
              <v:path arrowok="t"/>
            </v:shape>
            <v:shape id="_x0000_s1041" style="position:absolute;left:184;top:238;width:2649;height:539" coordorigin="185,239" coordsize="2649,539" path="m185,777r28,-69l241,636r28,-71l296,501r28,-55l359,394r70,-70l499,285r69,-9l603,273r35,-4l673,266r35,-1l743,262r69,-4l882,254r70,-2l986,251r35,-1l1056,249r35,-2l1126,245r70,-2l1265,241r35,l1335,240r35,-1l1405,239r35,l1474,239r35,2l1544,242r35,1l1614,243r35,1l1683,244r35,1l1753,246r35,1l1823,248r35,1l1893,250r34,1l1962,252r70,2l2102,256r69,1l2206,258r35,l2311,260r70,2l2450,266r70,5l2555,273r35,1l2624,275r35,1l2694,278r35,3l2764,285r35,4l2834,293e" filled="f" strokecolor="#040000" strokeweight=".32367mm">
              <v:path arrowok="t"/>
            </v:shape>
            <v:line id="_x0000_s1040" style="position:absolute" from="2640,1036" to="2834,1036" strokecolor="#868686" strokeweight=".17925mm"/>
            <v:rect id="_x0000_s1039" style="position:absolute;left:1734;top:573;width:906;height:522" stroked="f"/>
            <v:rect id="_x0000_s1038" style="position:absolute;left:1734;top:573;width:906;height:522" filled="f" strokecolor="#7f7f7f" strokeweight=".17936mm"/>
            <v:line id="_x0000_s1037" style="position:absolute" from="1803,676" to="2074,676" strokecolor="#4678b0" strokeweight=".32361mm"/>
            <v:line id="_x0000_s1036" style="position:absolute" from="1803,835" to="2074,835" strokecolor="#e6211a" strokeweight=".32361mm"/>
            <v:line id="_x0000_s1035" style="position:absolute" from="1803,995" to="2074,995" strokecolor="#040000" strokeweight=".32361mm"/>
            <v:shape id="_x0000_s1034" type="#_x0000_t202" style="position:absolute;width:2843;height:1284" filled="f" stroked="f">
              <v:textbox inset="0,0,0,0">
                <w:txbxContent>
                  <w:p w14:paraId="41DE3C49" w14:textId="77777777" w:rsidR="005A0723" w:rsidRDefault="005A0723">
                    <w:pPr>
                      <w:rPr>
                        <w:rFonts w:ascii="Calibri"/>
                        <w:sz w:val="10"/>
                      </w:rPr>
                    </w:pPr>
                  </w:p>
                  <w:p w14:paraId="05BB9670" w14:textId="77777777" w:rsidR="005A0723" w:rsidRDefault="005A0723">
                    <w:pPr>
                      <w:rPr>
                        <w:rFonts w:ascii="Calibri"/>
                        <w:sz w:val="10"/>
                      </w:rPr>
                    </w:pPr>
                  </w:p>
                  <w:p w14:paraId="0887046F" w14:textId="77777777" w:rsidR="005A0723" w:rsidRDefault="005A0723">
                    <w:pPr>
                      <w:rPr>
                        <w:rFonts w:ascii="Calibri"/>
                        <w:sz w:val="10"/>
                      </w:rPr>
                    </w:pPr>
                  </w:p>
                  <w:p w14:paraId="3EC1BD36" w14:textId="77777777" w:rsidR="005A0723" w:rsidRDefault="005A0723">
                    <w:pPr>
                      <w:rPr>
                        <w:rFonts w:ascii="Calibri"/>
                        <w:sz w:val="10"/>
                      </w:rPr>
                    </w:pPr>
                  </w:p>
                  <w:p w14:paraId="2984A4DF" w14:textId="77777777" w:rsidR="005A0723" w:rsidRDefault="005A0723">
                    <w:pPr>
                      <w:rPr>
                        <w:rFonts w:ascii="Calibri"/>
                        <w:sz w:val="10"/>
                      </w:rPr>
                    </w:pPr>
                  </w:p>
                  <w:p w14:paraId="60B5DA33" w14:textId="77777777" w:rsidR="005A0723" w:rsidRPr="004456C7" w:rsidRDefault="009253F5">
                    <w:pPr>
                      <w:spacing w:line="285" w:lineRule="auto"/>
                      <w:ind w:left="2103" w:right="282"/>
                      <w:jc w:val="both"/>
                      <w:rPr>
                        <w:rFonts w:ascii="Calibri"/>
                        <w:sz w:val="11"/>
                        <w:lang w:val="ru-RU"/>
                      </w:rPr>
                    </w:pPr>
                    <w:r>
                      <w:rPr>
                        <w:sz w:val="11"/>
                        <w:lang w:val="ru"/>
                      </w:rPr>
                      <w:t>Vdc=285 В Vdc=360 В Vdc=480 В</w:t>
                    </w:r>
                  </w:p>
                </w:txbxContent>
              </v:textbox>
            </v:shape>
            <w10:anchorlock/>
          </v:group>
        </w:pict>
      </w:r>
    </w:p>
    <w:p w14:paraId="4A457112" w14:textId="77777777" w:rsidR="005A0723" w:rsidRPr="004456C7" w:rsidRDefault="009253F5">
      <w:pPr>
        <w:tabs>
          <w:tab w:val="left" w:pos="526"/>
          <w:tab w:val="left" w:pos="1083"/>
          <w:tab w:val="left" w:pos="1641"/>
          <w:tab w:val="left" w:pos="2198"/>
          <w:tab w:val="left" w:pos="2721"/>
        </w:tabs>
        <w:ind w:left="3"/>
        <w:rPr>
          <w:rFonts w:ascii="Arial"/>
          <w:b/>
          <w:sz w:val="14"/>
          <w:lang w:val="ru-RU"/>
        </w:rPr>
      </w:pPr>
      <w:r>
        <w:rPr>
          <w:b/>
          <w:color w:val="040000"/>
          <w:sz w:val="14"/>
          <w:lang w:val="ru"/>
        </w:rPr>
        <w:t>0%</w:t>
      </w:r>
      <w:r>
        <w:rPr>
          <w:b/>
          <w:color w:val="040000"/>
          <w:sz w:val="14"/>
          <w:lang w:val="ru"/>
        </w:rPr>
        <w:tab/>
        <w:t>20%</w:t>
      </w:r>
      <w:r>
        <w:rPr>
          <w:b/>
          <w:color w:val="040000"/>
          <w:sz w:val="14"/>
          <w:lang w:val="ru"/>
        </w:rPr>
        <w:tab/>
        <w:t>40%</w:t>
      </w:r>
      <w:r>
        <w:rPr>
          <w:b/>
          <w:color w:val="040000"/>
          <w:sz w:val="14"/>
          <w:lang w:val="ru"/>
        </w:rPr>
        <w:tab/>
        <w:t>60%</w:t>
      </w:r>
      <w:r>
        <w:rPr>
          <w:b/>
          <w:color w:val="040000"/>
          <w:sz w:val="14"/>
          <w:lang w:val="ru"/>
        </w:rPr>
        <w:tab/>
        <w:t>80%</w:t>
      </w:r>
      <w:r>
        <w:rPr>
          <w:b/>
          <w:color w:val="040000"/>
          <w:sz w:val="14"/>
          <w:lang w:val="ru"/>
        </w:rPr>
        <w:tab/>
        <w:t>100%</w:t>
      </w:r>
    </w:p>
    <w:p w14:paraId="650F93AE" w14:textId="77777777" w:rsidR="005A0723" w:rsidRPr="004456C7" w:rsidRDefault="009253F5">
      <w:pPr>
        <w:spacing w:before="61"/>
        <w:ind w:left="700"/>
        <w:rPr>
          <w:rFonts w:ascii="Arial"/>
          <w:b/>
          <w:sz w:val="14"/>
          <w:lang w:val="ru-RU"/>
        </w:rPr>
      </w:pPr>
      <w:r>
        <w:rPr>
          <w:b/>
          <w:color w:val="040000"/>
          <w:w w:val="90"/>
          <w:sz w:val="14"/>
          <w:lang w:val="ru"/>
        </w:rPr>
        <w:t xml:space="preserve"> Нормализованная выходная мощность</w:t>
      </w:r>
    </w:p>
    <w:p w14:paraId="21A179BE" w14:textId="77777777" w:rsidR="005A0723" w:rsidRPr="004456C7" w:rsidRDefault="005A0723">
      <w:pPr>
        <w:rPr>
          <w:rFonts w:ascii="Arial"/>
          <w:sz w:val="14"/>
          <w:lang w:val="ru-RU"/>
        </w:rPr>
        <w:sectPr w:rsidR="005A0723" w:rsidRPr="004456C7">
          <w:type w:val="continuous"/>
          <w:pgSz w:w="11910" w:h="16160"/>
          <w:pgMar w:top="0" w:right="720" w:bottom="280" w:left="720" w:header="720" w:footer="720" w:gutter="0"/>
          <w:cols w:num="5" w:space="720" w:equalWidth="0">
            <w:col w:w="515" w:space="2345"/>
            <w:col w:w="414" w:space="40"/>
            <w:col w:w="693" w:space="2074"/>
            <w:col w:w="1079" w:space="39"/>
            <w:col w:w="3271"/>
          </w:cols>
        </w:sectPr>
      </w:pPr>
    </w:p>
    <w:tbl>
      <w:tblPr>
        <w:tblStyle w:val="TableNormal"/>
        <w:tblpPr w:leftFromText="180" w:rightFromText="180" w:vertAnchor="text" w:horzAnchor="margin" w:tblpY="92"/>
        <w:tblW w:w="0" w:type="auto"/>
        <w:tblBorders>
          <w:top w:val="single" w:sz="18" w:space="0" w:color="EFEFEF"/>
          <w:left w:val="single" w:sz="18" w:space="0" w:color="EFEFEF"/>
          <w:bottom w:val="single" w:sz="18" w:space="0" w:color="EFEFEF"/>
          <w:right w:val="single" w:sz="18" w:space="0" w:color="EFEFEF"/>
          <w:insideH w:val="single" w:sz="18" w:space="0" w:color="EFEFEF"/>
          <w:insideV w:val="single" w:sz="18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1883"/>
        <w:gridCol w:w="746"/>
        <w:gridCol w:w="802"/>
        <w:gridCol w:w="626"/>
        <w:gridCol w:w="1784"/>
      </w:tblGrid>
      <w:tr w:rsidR="007E691A" w14:paraId="209BFF29" w14:textId="77777777" w:rsidTr="007E691A">
        <w:trPr>
          <w:trHeight w:val="287"/>
        </w:trPr>
        <w:tc>
          <w:tcPr>
            <w:tcW w:w="4364" w:type="dxa"/>
            <w:tcBorders>
              <w:top w:val="nil"/>
              <w:left w:val="nil"/>
              <w:right w:val="single" w:sz="12" w:space="0" w:color="FFFFFF"/>
            </w:tcBorders>
            <w:shd w:val="clear" w:color="auto" w:fill="9FA0A0"/>
          </w:tcPr>
          <w:p w14:paraId="31D75717" w14:textId="77777777" w:rsidR="007E691A" w:rsidRDefault="007E691A" w:rsidP="007E691A">
            <w:pPr>
              <w:pStyle w:val="TableParagraph"/>
              <w:spacing w:before="42"/>
              <w:rPr>
                <w:sz w:val="16"/>
              </w:rPr>
            </w:pPr>
            <w:r>
              <w:rPr>
                <w:color w:val="FFFFFF"/>
                <w:sz w:val="16"/>
                <w:lang w:val="ru"/>
              </w:rPr>
              <w:lastRenderedPageBreak/>
              <w:t>Обозначение</w:t>
            </w:r>
            <w:r>
              <w:rPr>
                <w:lang w:val="ru"/>
              </w:rPr>
              <w:t xml:space="preserve"> типа</w:t>
            </w:r>
          </w:p>
        </w:tc>
        <w:tc>
          <w:tcPr>
            <w:tcW w:w="1883" w:type="dxa"/>
            <w:tcBorders>
              <w:top w:val="nil"/>
              <w:left w:val="single" w:sz="12" w:space="0" w:color="FFFFFF"/>
              <w:right w:val="nil"/>
            </w:tcBorders>
            <w:shd w:val="clear" w:color="auto" w:fill="9FA0A0"/>
          </w:tcPr>
          <w:p w14:paraId="2D34DA88" w14:textId="77777777" w:rsidR="007E691A" w:rsidRDefault="007E691A" w:rsidP="007E691A">
            <w:pPr>
              <w:pStyle w:val="TableParagraph"/>
              <w:spacing w:before="42"/>
              <w:ind w:left="0" w:right="481"/>
              <w:jc w:val="right"/>
              <w:rPr>
                <w:sz w:val="16"/>
              </w:rPr>
            </w:pPr>
            <w:r>
              <w:rPr>
                <w:color w:val="FFFFFF"/>
                <w:sz w:val="16"/>
                <w:lang w:val="ru"/>
              </w:rPr>
              <w:t>SG8.0RS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right w:val="nil"/>
            </w:tcBorders>
            <w:shd w:val="clear" w:color="auto" w:fill="9FA0A0"/>
          </w:tcPr>
          <w:p w14:paraId="5FB070B1" w14:textId="5E9123CE" w:rsidR="007E691A" w:rsidRDefault="00797122" w:rsidP="007E691A">
            <w:pPr>
              <w:pStyle w:val="TableParagraph"/>
              <w:spacing w:before="42"/>
              <w:ind w:left="737"/>
              <w:rPr>
                <w:sz w:val="16"/>
              </w:rPr>
            </w:pPr>
            <w:r>
              <w:rPr>
                <w:color w:val="FFFFFF"/>
                <w:sz w:val="16"/>
              </w:rPr>
              <w:t>SG</w:t>
            </w:r>
            <w:r w:rsidR="007E691A">
              <w:rPr>
                <w:color w:val="FFFFFF"/>
                <w:sz w:val="16"/>
                <w:lang w:val="ru"/>
              </w:rPr>
              <w:t>9.0</w:t>
            </w:r>
            <w:r>
              <w:rPr>
                <w:color w:val="FFFFFF"/>
                <w:sz w:val="16"/>
              </w:rPr>
              <w:t>RS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9FA0A0"/>
          </w:tcPr>
          <w:p w14:paraId="0EE0159D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9FA0A0"/>
          </w:tcPr>
          <w:p w14:paraId="45A9DD4F" w14:textId="4AF69E90" w:rsidR="007E691A" w:rsidRDefault="00797122" w:rsidP="007E691A">
            <w:pPr>
              <w:pStyle w:val="TableParagraph"/>
              <w:spacing w:before="38"/>
              <w:ind w:left="0" w:right="637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SG</w:t>
            </w:r>
            <w:r w:rsidR="007E691A">
              <w:rPr>
                <w:color w:val="FFFFFF"/>
                <w:sz w:val="16"/>
                <w:lang w:val="ru"/>
              </w:rPr>
              <w:t>10</w:t>
            </w:r>
            <w:r>
              <w:rPr>
                <w:color w:val="FFFFFF"/>
                <w:sz w:val="16"/>
              </w:rPr>
              <w:t>RS</w:t>
            </w:r>
          </w:p>
        </w:tc>
      </w:tr>
      <w:tr w:rsidR="007E691A" w14:paraId="70466A80" w14:textId="77777777" w:rsidTr="007E691A">
        <w:trPr>
          <w:trHeight w:val="224"/>
        </w:trPr>
        <w:tc>
          <w:tcPr>
            <w:tcW w:w="436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1B988B1C" w14:textId="77777777" w:rsidR="007E691A" w:rsidRDefault="007E691A" w:rsidP="007E691A">
            <w:pPr>
              <w:pStyle w:val="TableParagraph"/>
              <w:spacing w:before="32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Вход (DC)</w:t>
            </w:r>
          </w:p>
        </w:tc>
        <w:tc>
          <w:tcPr>
            <w:tcW w:w="5841" w:type="dxa"/>
            <w:gridSpan w:val="5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461D6206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E691A" w14:paraId="2DDADC1E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870A709" w14:textId="0746EB26" w:rsidR="007E691A" w:rsidRPr="004456C7" w:rsidRDefault="007E691A" w:rsidP="007E691A">
            <w:pPr>
              <w:pStyle w:val="TableParagraph"/>
              <w:spacing w:before="1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Рекомендуемый макс.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w w:val="105"/>
                <w:sz w:val="14"/>
                <w:lang w:val="ru"/>
              </w:rPr>
              <w:t xml:space="preserve"> Входная мощность PV</w:t>
            </w:r>
          </w:p>
        </w:tc>
        <w:tc>
          <w:tcPr>
            <w:tcW w:w="18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4C4EBE4" w14:textId="77777777" w:rsidR="007E691A" w:rsidRDefault="007E691A" w:rsidP="007E691A">
            <w:pPr>
              <w:pStyle w:val="TableParagraph"/>
              <w:spacing w:before="4" w:line="170" w:lineRule="exact"/>
              <w:ind w:left="787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12 кВт</w:t>
            </w:r>
          </w:p>
        </w:tc>
        <w:tc>
          <w:tcPr>
            <w:tcW w:w="74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19A920C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1E1B8E3" w14:textId="77777777" w:rsidR="007E691A" w:rsidRDefault="007E691A" w:rsidP="007E691A">
            <w:pPr>
              <w:pStyle w:val="TableParagraph"/>
              <w:spacing w:before="4" w:line="170" w:lineRule="exact"/>
              <w:ind w:left="17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13,5 кВт</w:t>
            </w:r>
          </w:p>
        </w:tc>
        <w:tc>
          <w:tcPr>
            <w:tcW w:w="62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B7ED733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C12873C" w14:textId="77777777" w:rsidR="007E691A" w:rsidRDefault="007E691A" w:rsidP="007E691A">
            <w:pPr>
              <w:pStyle w:val="TableParagraph"/>
              <w:spacing w:before="4" w:line="170" w:lineRule="exact"/>
              <w:ind w:left="587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15 кВт</w:t>
            </w:r>
          </w:p>
        </w:tc>
      </w:tr>
      <w:tr w:rsidR="007E691A" w14:paraId="0DECBF25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03B4423" w14:textId="77777777" w:rsidR="007E691A" w:rsidRDefault="007E691A" w:rsidP="007E691A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входное напряжение PV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CB1D95E" w14:textId="77777777" w:rsidR="007E691A" w:rsidRDefault="007E691A" w:rsidP="007E691A">
            <w:pPr>
              <w:pStyle w:val="TableParagraph"/>
              <w:spacing w:before="4" w:line="170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600 В</w:t>
            </w:r>
          </w:p>
        </w:tc>
      </w:tr>
      <w:tr w:rsidR="007E691A" w14:paraId="4CF94CBA" w14:textId="77777777" w:rsidTr="007E691A">
        <w:trPr>
          <w:trHeight w:val="196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E6DB9AB" w14:textId="6F029177" w:rsidR="007E691A" w:rsidRPr="004456C7" w:rsidRDefault="007E691A" w:rsidP="007E691A">
            <w:pPr>
              <w:pStyle w:val="TableParagraph"/>
              <w:spacing w:before="1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Минимальное рабочее напряжение PV / Входное напряжение запуска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278BD0B" w14:textId="77777777" w:rsidR="007E691A" w:rsidRDefault="007E691A" w:rsidP="007E691A">
            <w:pPr>
              <w:pStyle w:val="TableParagraph"/>
              <w:spacing w:before="4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40 В / 50 В</w:t>
            </w:r>
          </w:p>
        </w:tc>
      </w:tr>
      <w:tr w:rsidR="007E691A" w14:paraId="5B1E48E7" w14:textId="77777777" w:rsidTr="007E691A">
        <w:trPr>
          <w:trHeight w:val="188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3014D78" w14:textId="77777777" w:rsidR="007E691A" w:rsidRDefault="007E691A" w:rsidP="007E691A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Номинальное  входное напряжение PV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405BC87" w14:textId="77777777" w:rsidR="007E691A" w:rsidRDefault="007E691A" w:rsidP="007E691A">
            <w:pPr>
              <w:pStyle w:val="TableParagraph"/>
              <w:spacing w:before="1" w:line="167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360 В</w:t>
            </w:r>
          </w:p>
        </w:tc>
      </w:tr>
      <w:tr w:rsidR="007E691A" w14:paraId="2C576F21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3DFB929" w14:textId="4582AF3B" w:rsidR="007E691A" w:rsidRDefault="007E691A" w:rsidP="007E691A">
            <w:pPr>
              <w:pStyle w:val="TableParagraph"/>
              <w:spacing w:before="4" w:line="166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 w:rsidR="00D43A90">
              <w:rPr>
                <w:color w:val="595757"/>
                <w:w w:val="105"/>
                <w:sz w:val="14"/>
                <w:lang w:val="ru"/>
              </w:rPr>
              <w:t xml:space="preserve"> МРРТ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8CF1B4F" w14:textId="77777777" w:rsidR="007E691A" w:rsidRDefault="007E691A" w:rsidP="007E691A">
            <w:pPr>
              <w:pStyle w:val="TableParagraph"/>
              <w:spacing w:before="7" w:line="164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40 – 560 В</w:t>
            </w:r>
          </w:p>
        </w:tc>
      </w:tr>
      <w:tr w:rsidR="007E691A" w14:paraId="53FBECE4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14F1F21" w14:textId="46B7CC86" w:rsidR="007E691A" w:rsidRDefault="007E691A" w:rsidP="007E691A">
            <w:pPr>
              <w:pStyle w:val="TableParagraph"/>
              <w:spacing w:before="7" w:line="166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Количество независимых входов MPP</w:t>
            </w:r>
            <w:r w:rsidR="00D43A90">
              <w:rPr>
                <w:color w:val="595757"/>
                <w:w w:val="105"/>
                <w:sz w:val="14"/>
                <w:lang w:val="ru"/>
              </w:rPr>
              <w:t>Т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369FC2C" w14:textId="77777777" w:rsidR="007E691A" w:rsidRDefault="007E691A" w:rsidP="007E691A">
            <w:pPr>
              <w:pStyle w:val="TableParagraph"/>
              <w:spacing w:before="10" w:line="164" w:lineRule="exact"/>
              <w:ind w:left="60"/>
              <w:jc w:val="center"/>
              <w:rPr>
                <w:sz w:val="14"/>
              </w:rPr>
            </w:pPr>
            <w:r>
              <w:rPr>
                <w:color w:val="595757"/>
                <w:w w:val="88"/>
                <w:sz w:val="14"/>
                <w:lang w:val="ru"/>
              </w:rPr>
              <w:t>3</w:t>
            </w:r>
          </w:p>
        </w:tc>
      </w:tr>
      <w:tr w:rsidR="007E691A" w14:paraId="07F03AE7" w14:textId="77777777" w:rsidTr="007E691A">
        <w:trPr>
          <w:trHeight w:val="19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2BBB68E" w14:textId="43059A01" w:rsidR="007E691A" w:rsidRPr="004456C7" w:rsidRDefault="007E691A" w:rsidP="007E691A">
            <w:pPr>
              <w:pStyle w:val="TableParagraph"/>
              <w:spacing w:before="7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Номер</w:t>
            </w:r>
            <w:r w:rsidR="00D43A90">
              <w:rPr>
                <w:color w:val="595757"/>
                <w:sz w:val="14"/>
                <w:lang w:val="ru"/>
              </w:rPr>
              <w:t xml:space="preserve"> </w:t>
            </w:r>
            <w:r>
              <w:rPr>
                <w:color w:val="595757"/>
                <w:sz w:val="14"/>
                <w:lang w:val="ru"/>
              </w:rPr>
              <w:t>фотоэлектрических строк на MPPT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6572340" w14:textId="77777777" w:rsidR="007E691A" w:rsidRDefault="007E691A" w:rsidP="007E691A">
            <w:pPr>
              <w:pStyle w:val="TableParagraph"/>
              <w:spacing w:before="10" w:line="169" w:lineRule="exact"/>
              <w:ind w:left="60"/>
              <w:jc w:val="center"/>
              <w:rPr>
                <w:sz w:val="14"/>
              </w:rPr>
            </w:pPr>
            <w:r>
              <w:rPr>
                <w:color w:val="595757"/>
                <w:w w:val="56"/>
                <w:sz w:val="14"/>
                <w:lang w:val="ru"/>
              </w:rPr>
              <w:t>1</w:t>
            </w:r>
          </w:p>
        </w:tc>
      </w:tr>
      <w:tr w:rsidR="007E691A" w14:paraId="24AF0545" w14:textId="77777777" w:rsidTr="007E691A">
        <w:trPr>
          <w:trHeight w:val="185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61062A5" w14:textId="77777777" w:rsidR="007E691A" w:rsidRDefault="007E691A" w:rsidP="007E691A">
            <w:pPr>
              <w:pStyle w:val="TableParagraph"/>
              <w:spacing w:before="2" w:line="163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PV входной ток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DA52CA8" w14:textId="77777777" w:rsidR="007E691A" w:rsidRDefault="007E691A" w:rsidP="007E691A">
            <w:pPr>
              <w:pStyle w:val="TableParagraph"/>
              <w:spacing w:before="4" w:line="161" w:lineRule="exact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48 А (16 А / 16 А / 16 А)</w:t>
            </w:r>
          </w:p>
        </w:tc>
      </w:tr>
      <w:tr w:rsidR="007E691A" w14:paraId="032D8873" w14:textId="77777777" w:rsidTr="007E691A">
        <w:trPr>
          <w:trHeight w:val="19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969F28B" w14:textId="77777777" w:rsidR="007E691A" w:rsidRPr="004456C7" w:rsidRDefault="007E691A" w:rsidP="007E691A">
            <w:pPr>
              <w:pStyle w:val="TableParagraph"/>
              <w:spacing w:before="10" w:line="169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Макс. постоянный ток короткого замыкания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08AAD78" w14:textId="77777777" w:rsidR="007E691A" w:rsidRDefault="007E691A" w:rsidP="007E691A">
            <w:pPr>
              <w:pStyle w:val="TableParagraph"/>
              <w:spacing w:before="13" w:line="166" w:lineRule="exact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60 А (20 А / 20 А / 20 А)</w:t>
            </w:r>
          </w:p>
        </w:tc>
      </w:tr>
      <w:tr w:rsidR="007E691A" w14:paraId="07B29BF7" w14:textId="77777777" w:rsidTr="007E691A">
        <w:trPr>
          <w:trHeight w:val="18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04D84B91" w14:textId="77777777" w:rsidR="007E691A" w:rsidRDefault="007E691A" w:rsidP="007E691A">
            <w:pPr>
              <w:pStyle w:val="TableParagraph"/>
              <w:spacing w:before="5" w:line="165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Выход (AC)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78D7BE76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E691A" w14:paraId="61960F47" w14:textId="77777777" w:rsidTr="007E691A">
        <w:trPr>
          <w:trHeight w:val="314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A15F4AC" w14:textId="77777777" w:rsidR="007E691A" w:rsidRPr="004456C7" w:rsidRDefault="007E691A" w:rsidP="007E691A">
            <w:pPr>
              <w:pStyle w:val="TableParagraph"/>
              <w:spacing w:before="9" w:line="160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Номинальная выходная мощность переменного тока</w:t>
            </w:r>
          </w:p>
        </w:tc>
        <w:tc>
          <w:tcPr>
            <w:tcW w:w="18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7584F30" w14:textId="77777777" w:rsidR="007E691A" w:rsidRDefault="007E691A" w:rsidP="007E691A">
            <w:pPr>
              <w:pStyle w:val="TableParagraph"/>
              <w:spacing w:before="12" w:line="158" w:lineRule="exact"/>
              <w:ind w:left="0" w:right="536"/>
              <w:jc w:val="righ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8000 Вт </w:t>
            </w:r>
          </w:p>
        </w:tc>
        <w:tc>
          <w:tcPr>
            <w:tcW w:w="74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1E2C312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3627330" w14:textId="77777777" w:rsidR="007E691A" w:rsidRDefault="007E691A" w:rsidP="007E691A">
            <w:pPr>
              <w:pStyle w:val="TableParagraph"/>
              <w:spacing w:before="12" w:line="158" w:lineRule="exact"/>
              <w:ind w:left="11" w:right="152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9000 Вт</w:t>
            </w:r>
          </w:p>
        </w:tc>
        <w:tc>
          <w:tcPr>
            <w:tcW w:w="62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2E9D69F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FDB77F7" w14:textId="77777777" w:rsidR="007E691A" w:rsidRDefault="007E691A" w:rsidP="007E691A">
            <w:pPr>
              <w:pStyle w:val="TableParagraph"/>
              <w:spacing w:before="12" w:line="158" w:lineRule="exact"/>
              <w:ind w:left="0" w:right="624"/>
              <w:jc w:val="righ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10000 Ватт</w:t>
            </w:r>
          </w:p>
        </w:tc>
      </w:tr>
      <w:tr w:rsidR="007E691A" w14:paraId="7DF68B0E" w14:textId="77777777" w:rsidTr="007E691A">
        <w:trPr>
          <w:trHeight w:val="21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4D4FABF" w14:textId="77777777" w:rsidR="007E691A" w:rsidRPr="004456C7" w:rsidRDefault="007E691A" w:rsidP="007E691A">
            <w:pPr>
              <w:pStyle w:val="TableParagraph"/>
              <w:spacing w:before="13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Макс.  Выходная мощность переменного тока</w:t>
            </w:r>
          </w:p>
        </w:tc>
        <w:tc>
          <w:tcPr>
            <w:tcW w:w="18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9A45711" w14:textId="77777777" w:rsidR="007E691A" w:rsidRDefault="007E691A" w:rsidP="007E691A">
            <w:pPr>
              <w:pStyle w:val="TableParagraph"/>
              <w:spacing w:before="16"/>
              <w:ind w:left="0" w:right="516"/>
              <w:jc w:val="righ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8000 ВА</w:t>
            </w:r>
          </w:p>
        </w:tc>
        <w:tc>
          <w:tcPr>
            <w:tcW w:w="74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0ACED50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518CA24" w14:textId="77777777" w:rsidR="007E691A" w:rsidRDefault="007E691A" w:rsidP="007E691A">
            <w:pPr>
              <w:pStyle w:val="TableParagraph"/>
              <w:spacing w:before="16"/>
              <w:ind w:left="11" w:right="15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9000 ВА</w:t>
            </w:r>
          </w:p>
        </w:tc>
        <w:tc>
          <w:tcPr>
            <w:tcW w:w="62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30F83C6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53F06D9" w14:textId="77777777" w:rsidR="007E691A" w:rsidRDefault="007E691A" w:rsidP="007E691A">
            <w:pPr>
              <w:pStyle w:val="TableParagraph"/>
              <w:spacing w:before="16"/>
              <w:ind w:left="0" w:right="604"/>
              <w:jc w:val="right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10000 ВА</w:t>
            </w:r>
          </w:p>
        </w:tc>
      </w:tr>
      <w:tr w:rsidR="007E691A" w14:paraId="0BFC018D" w14:textId="77777777" w:rsidTr="007E691A">
        <w:trPr>
          <w:trHeight w:val="185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641A6EF" w14:textId="77777777" w:rsidR="007E691A" w:rsidRPr="004456C7" w:rsidRDefault="007E691A" w:rsidP="007E691A">
            <w:pPr>
              <w:pStyle w:val="TableParagraph"/>
              <w:spacing w:line="164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Номинальный выходной ток переменного тока (при 230 В) </w:t>
            </w:r>
          </w:p>
        </w:tc>
        <w:tc>
          <w:tcPr>
            <w:tcW w:w="18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FAE1762" w14:textId="77777777" w:rsidR="007E691A" w:rsidRDefault="007E691A" w:rsidP="007E691A">
            <w:pPr>
              <w:pStyle w:val="TableParagraph"/>
              <w:spacing w:line="165" w:lineRule="exact"/>
              <w:ind w:left="819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34,8 А</w:t>
            </w:r>
          </w:p>
        </w:tc>
        <w:tc>
          <w:tcPr>
            <w:tcW w:w="74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4C3EE7B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BA0C364" w14:textId="77777777" w:rsidR="007E691A" w:rsidRDefault="007E691A" w:rsidP="007E691A">
            <w:pPr>
              <w:pStyle w:val="TableParagraph"/>
              <w:spacing w:line="165" w:lineRule="exact"/>
              <w:ind w:left="117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39,2 А</w:t>
            </w:r>
          </w:p>
        </w:tc>
        <w:tc>
          <w:tcPr>
            <w:tcW w:w="62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174C3F1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78DF4FB" w14:textId="77777777" w:rsidR="007E691A" w:rsidRDefault="007E691A" w:rsidP="007E691A">
            <w:pPr>
              <w:pStyle w:val="TableParagraph"/>
              <w:spacing w:line="165" w:lineRule="exact"/>
              <w:ind w:left="627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43,5 А</w:t>
            </w:r>
          </w:p>
        </w:tc>
      </w:tr>
      <w:tr w:rsidR="007E691A" w14:paraId="6A2954C8" w14:textId="77777777" w:rsidTr="007E691A">
        <w:trPr>
          <w:trHeight w:val="185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DD432D2" w14:textId="77777777" w:rsidR="007E691A" w:rsidRPr="004456C7" w:rsidRDefault="007E691A" w:rsidP="007E691A">
            <w:pPr>
              <w:pStyle w:val="TableParagraph"/>
              <w:spacing w:before="2" w:line="163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Макс.   выходной ток переменного тока </w:t>
            </w:r>
          </w:p>
        </w:tc>
        <w:tc>
          <w:tcPr>
            <w:tcW w:w="18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0AE8FC3" w14:textId="77777777" w:rsidR="007E691A" w:rsidRDefault="007E691A" w:rsidP="007E691A">
            <w:pPr>
              <w:pStyle w:val="TableParagraph"/>
              <w:spacing w:before="5" w:line="160" w:lineRule="exact"/>
              <w:ind w:left="823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36,4 А</w:t>
            </w:r>
          </w:p>
        </w:tc>
        <w:tc>
          <w:tcPr>
            <w:tcW w:w="74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3CDEDC7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E27BF22" w14:textId="77777777" w:rsidR="007E691A" w:rsidRDefault="007E691A" w:rsidP="007E691A">
            <w:pPr>
              <w:pStyle w:val="TableParagraph"/>
              <w:spacing w:before="5" w:line="160" w:lineRule="exact"/>
              <w:ind w:left="11" w:right="152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41 А</w:t>
            </w:r>
          </w:p>
        </w:tc>
        <w:tc>
          <w:tcPr>
            <w:tcW w:w="62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5DC855E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7F55778" w14:textId="77777777" w:rsidR="007E691A" w:rsidRDefault="007E691A" w:rsidP="007E691A">
            <w:pPr>
              <w:pStyle w:val="TableParagraph"/>
              <w:spacing w:before="5" w:line="160" w:lineRule="exact"/>
              <w:ind w:left="626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45,5 А</w:t>
            </w:r>
          </w:p>
        </w:tc>
      </w:tr>
      <w:tr w:rsidR="007E691A" w14:paraId="67508AF2" w14:textId="77777777" w:rsidTr="007E691A">
        <w:trPr>
          <w:trHeight w:val="20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EA673B7" w14:textId="77777777" w:rsidR="007E691A" w:rsidRDefault="007E691A" w:rsidP="007E691A">
            <w:pPr>
              <w:pStyle w:val="TableParagraph"/>
              <w:spacing w:before="1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Номинальное  напряжение переменного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2B2255F" w14:textId="77777777" w:rsidR="007E691A" w:rsidRDefault="007E691A" w:rsidP="007E691A">
            <w:pPr>
              <w:pStyle w:val="TableParagraph"/>
              <w:spacing w:before="13" w:line="169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220 / 230 / 240 В</w:t>
            </w:r>
          </w:p>
        </w:tc>
      </w:tr>
      <w:tr w:rsidR="007E691A" w14:paraId="29FB3A18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7EF532A" w14:textId="77777777" w:rsidR="007E691A" w:rsidRDefault="007E691A" w:rsidP="007E691A"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Диапазон напряжения переменного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3561F4A" w14:textId="77777777" w:rsidR="007E691A" w:rsidRDefault="007E691A" w:rsidP="007E691A">
            <w:pPr>
              <w:pStyle w:val="TableParagraph"/>
              <w:spacing w:before="5" w:line="169" w:lineRule="exact"/>
              <w:ind w:left="233" w:right="173"/>
              <w:jc w:val="center"/>
              <w:rPr>
                <w:rFonts w:ascii="Tahoma" w:hAnsi="Tahoma"/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154 – 276 В</w:t>
            </w:r>
          </w:p>
        </w:tc>
      </w:tr>
      <w:tr w:rsidR="007E691A" w14:paraId="4E4F6773" w14:textId="77777777" w:rsidTr="007E691A">
        <w:trPr>
          <w:trHeight w:val="182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5F066E3" w14:textId="77777777" w:rsidR="007E691A" w:rsidRPr="004456C7" w:rsidRDefault="007E691A" w:rsidP="007E691A">
            <w:pPr>
              <w:pStyle w:val="TableParagraph"/>
              <w:spacing w:before="2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Номинальная частота сети / Диапазон частоты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2A7E6D6" w14:textId="77777777" w:rsidR="007E691A" w:rsidRDefault="007E691A" w:rsidP="007E691A">
            <w:pPr>
              <w:pStyle w:val="TableParagraph"/>
              <w:spacing w:before="5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50 Гц / 45 – 55 Гц, 60 Гц / 55 – 65 Гц</w:t>
            </w:r>
          </w:p>
        </w:tc>
      </w:tr>
      <w:tr w:rsidR="007E691A" w14:paraId="08623272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7407A19" w14:textId="77777777" w:rsidR="007E691A" w:rsidRDefault="007E691A" w:rsidP="007E691A">
            <w:pPr>
              <w:pStyle w:val="TableParagraph"/>
              <w:spacing w:before="6" w:line="16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Гармоника (THD)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F98EA52" w14:textId="77777777" w:rsidR="007E691A" w:rsidRDefault="007E691A" w:rsidP="007E691A">
            <w:pPr>
              <w:pStyle w:val="TableParagraph"/>
              <w:spacing w:before="9" w:line="165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&lt; 3 % (при номинальной мощности)</w:t>
            </w:r>
          </w:p>
        </w:tc>
      </w:tr>
      <w:tr w:rsidR="007E691A" w14:paraId="712A526A" w14:textId="77777777" w:rsidTr="007E691A">
        <w:trPr>
          <w:trHeight w:val="205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A35ED0C" w14:textId="77777777" w:rsidR="007E691A" w:rsidRPr="004456C7" w:rsidRDefault="007E691A" w:rsidP="007E691A">
            <w:pPr>
              <w:pStyle w:val="TableParagraph"/>
              <w:spacing w:before="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Коэффициент мощности при номинальной мощности / Регулируемый коэффициент мощности 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1D3B096" w14:textId="77777777" w:rsidR="007E691A" w:rsidRDefault="007E691A" w:rsidP="007E691A">
            <w:pPr>
              <w:pStyle w:val="TableParagraph"/>
              <w:spacing w:before="9"/>
              <w:ind w:left="1778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&gt; 0,99 / 0,8 лидирования – 0,8 отставания</w:t>
            </w:r>
          </w:p>
        </w:tc>
      </w:tr>
      <w:tr w:rsidR="007E691A" w14:paraId="4B829F32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FA8AA3C" w14:textId="50936E0D" w:rsidR="007E691A" w:rsidRDefault="007E691A" w:rsidP="007E691A">
            <w:pPr>
              <w:pStyle w:val="TableParagraph"/>
              <w:spacing w:line="164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Фазы</w:t>
            </w:r>
            <w:r w:rsidR="004F4493">
              <w:rPr>
                <w:color w:val="595757"/>
                <w:sz w:val="14"/>
                <w:lang w:val="ru"/>
              </w:rPr>
              <w:t xml:space="preserve"> ввода</w:t>
            </w:r>
            <w:r>
              <w:rPr>
                <w:color w:val="595757"/>
                <w:sz w:val="14"/>
                <w:lang w:val="ru"/>
              </w:rPr>
              <w:t xml:space="preserve"> / Фазы подключения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497B836" w14:textId="77777777" w:rsidR="007E691A" w:rsidRDefault="007E691A" w:rsidP="007E691A">
            <w:pPr>
              <w:pStyle w:val="TableParagraph"/>
              <w:spacing w:line="167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65"/>
                <w:sz w:val="14"/>
                <w:lang w:val="ru"/>
              </w:rPr>
              <w:t>1 / 1</w:t>
            </w:r>
          </w:p>
        </w:tc>
      </w:tr>
      <w:tr w:rsidR="007E691A" w14:paraId="406CE09A" w14:textId="77777777" w:rsidTr="007E691A">
        <w:trPr>
          <w:trHeight w:val="187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6D22281D" w14:textId="77777777" w:rsidR="007E691A" w:rsidRDefault="007E691A" w:rsidP="007E691A"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Эффективность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5269D067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E691A" w14:paraId="0EA5BDC3" w14:textId="77777777" w:rsidTr="007E691A">
        <w:trPr>
          <w:trHeight w:val="187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BF13DFA" w14:textId="77777777" w:rsidR="007E691A" w:rsidRDefault="007E691A" w:rsidP="007E691A">
            <w:pPr>
              <w:pStyle w:val="TableParagraph"/>
              <w:spacing w:before="3" w:line="165" w:lineRule="exact"/>
              <w:rPr>
                <w:rFonts w:ascii="Tahoma"/>
                <w:sz w:val="14"/>
              </w:rPr>
            </w:pPr>
            <w:r>
              <w:rPr>
                <w:color w:val="595757"/>
                <w:w w:val="115"/>
                <w:sz w:val="14"/>
                <w:lang w:val="ru"/>
              </w:rPr>
              <w:t>Максимальная эффективность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0E364FA" w14:textId="77777777" w:rsidR="007E691A" w:rsidRDefault="007E691A" w:rsidP="007E691A">
            <w:pPr>
              <w:pStyle w:val="TableParagraph"/>
              <w:spacing w:before="5" w:line="163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97.8 %</w:t>
            </w:r>
          </w:p>
        </w:tc>
      </w:tr>
      <w:tr w:rsidR="007E691A" w14:paraId="26E6F34B" w14:textId="77777777" w:rsidTr="007E691A">
        <w:trPr>
          <w:trHeight w:val="20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76DADBF" w14:textId="77777777" w:rsidR="007E691A" w:rsidRDefault="007E691A" w:rsidP="007E691A">
            <w:pPr>
              <w:pStyle w:val="TableParagraph"/>
              <w:spacing w:before="9"/>
              <w:rPr>
                <w:rFonts w:ascii="Tahoma"/>
                <w:sz w:val="14"/>
              </w:rPr>
            </w:pPr>
            <w:r>
              <w:rPr>
                <w:color w:val="595757"/>
                <w:w w:val="115"/>
                <w:sz w:val="14"/>
                <w:lang w:val="ru"/>
              </w:rPr>
              <w:t>Европейская эффективность</w:t>
            </w:r>
          </w:p>
        </w:tc>
        <w:tc>
          <w:tcPr>
            <w:tcW w:w="18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5AF2BF1" w14:textId="77777777" w:rsidR="007E691A" w:rsidRDefault="007E691A" w:rsidP="007E691A">
            <w:pPr>
              <w:pStyle w:val="TableParagraph"/>
              <w:spacing w:before="11"/>
              <w:ind w:left="824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97.3 %</w:t>
            </w:r>
          </w:p>
        </w:tc>
        <w:tc>
          <w:tcPr>
            <w:tcW w:w="74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C356ED3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8E99049" w14:textId="77777777" w:rsidR="007E691A" w:rsidRDefault="007E691A" w:rsidP="007E691A">
            <w:pPr>
              <w:pStyle w:val="TableParagraph"/>
              <w:spacing w:before="11"/>
              <w:ind w:left="106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97.4 %</w:t>
            </w:r>
          </w:p>
        </w:tc>
        <w:tc>
          <w:tcPr>
            <w:tcW w:w="62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3510F45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7C3A03B" w14:textId="77777777" w:rsidR="007E691A" w:rsidRDefault="007E691A" w:rsidP="007E691A">
            <w:pPr>
              <w:pStyle w:val="TableParagraph"/>
              <w:spacing w:before="11"/>
              <w:ind w:left="618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97.4 %</w:t>
            </w:r>
          </w:p>
        </w:tc>
      </w:tr>
      <w:tr w:rsidR="007E691A" w14:paraId="787CA7E9" w14:textId="77777777" w:rsidTr="007E691A">
        <w:trPr>
          <w:trHeight w:val="197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05104177" w14:textId="77777777" w:rsidR="007E691A" w:rsidRDefault="007E691A" w:rsidP="007E691A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Защита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5BAC3511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E691A" w14:paraId="12FD20DB" w14:textId="77777777" w:rsidTr="007E691A">
        <w:trPr>
          <w:trHeight w:val="17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1429492" w14:textId="77777777" w:rsidR="007E691A" w:rsidRDefault="007E691A" w:rsidP="007E691A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Мониторинг сети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24A99DA" w14:textId="77777777" w:rsidR="007E691A" w:rsidRDefault="007E691A" w:rsidP="007E691A">
            <w:pPr>
              <w:pStyle w:val="TableParagraph"/>
              <w:spacing w:line="160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14:paraId="7F014839" w14:textId="77777777" w:rsidTr="007E691A">
        <w:trPr>
          <w:trHeight w:val="200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3E2312D" w14:textId="77777777" w:rsidR="007E691A" w:rsidRPr="004456C7" w:rsidRDefault="007E691A" w:rsidP="007E691A">
            <w:pPr>
              <w:pStyle w:val="TableParagraph"/>
              <w:spacing w:before="11" w:line="168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Защита от обратной полярности постоянного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78546FD" w14:textId="77777777" w:rsidR="007E691A" w:rsidRDefault="007E691A" w:rsidP="007E691A">
            <w:pPr>
              <w:pStyle w:val="TableParagraph"/>
              <w:spacing w:before="14" w:line="166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14:paraId="1EC4F100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F3CBD9F" w14:textId="77777777" w:rsidR="007E691A" w:rsidRPr="004456C7" w:rsidRDefault="007E691A" w:rsidP="007E691A">
            <w:pPr>
              <w:pStyle w:val="TableParagraph"/>
              <w:spacing w:before="5" w:line="168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Защита от короткого замыкания переменного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84373FA" w14:textId="77777777" w:rsidR="007E691A" w:rsidRDefault="007E691A" w:rsidP="007E691A">
            <w:pPr>
              <w:pStyle w:val="TableParagraph"/>
              <w:spacing w:before="8" w:line="165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14:paraId="30FC1146" w14:textId="77777777" w:rsidTr="007E691A">
        <w:trPr>
          <w:trHeight w:val="202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45E42CD" w14:textId="77777777" w:rsidR="007E691A" w:rsidRDefault="007E691A" w:rsidP="007E691A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Защита от тока утечки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F3575FC" w14:textId="77777777" w:rsidR="007E691A" w:rsidRDefault="007E691A" w:rsidP="007E691A">
            <w:pPr>
              <w:pStyle w:val="TableParagraph"/>
              <w:spacing w:before="9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:rsidRPr="00797122" w14:paraId="3145580D" w14:textId="77777777" w:rsidTr="007E691A">
        <w:trPr>
          <w:trHeight w:val="188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12F8445" w14:textId="77777777" w:rsidR="007E691A" w:rsidRDefault="007E691A" w:rsidP="007E691A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Защита от перенапряжени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6F21CBD" w14:textId="77777777" w:rsidR="007E691A" w:rsidRPr="004456C7" w:rsidRDefault="007E691A" w:rsidP="007E691A">
            <w:pPr>
              <w:pStyle w:val="TableParagraph"/>
              <w:spacing w:line="168" w:lineRule="exact"/>
              <w:ind w:left="236" w:right="173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DC тип II / AC тип II</w:t>
            </w:r>
          </w:p>
        </w:tc>
      </w:tr>
      <w:tr w:rsidR="007E691A" w14:paraId="576214E2" w14:textId="77777777" w:rsidTr="007E691A">
        <w:trPr>
          <w:trHeight w:val="18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C4FB8F3" w14:textId="77777777" w:rsidR="007E691A" w:rsidRDefault="007E691A" w:rsidP="007E691A">
            <w:pPr>
              <w:pStyle w:val="TableParagraph"/>
              <w:spacing w:before="3" w:line="166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Переключатель постоянного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9770E08" w14:textId="77777777" w:rsidR="007E691A" w:rsidRDefault="007E691A" w:rsidP="007E691A">
            <w:pPr>
              <w:pStyle w:val="TableParagraph"/>
              <w:spacing w:before="6" w:line="163" w:lineRule="exact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14:paraId="6B842BD1" w14:textId="77777777" w:rsidTr="007E691A">
        <w:trPr>
          <w:trHeight w:val="19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8C802FB" w14:textId="77777777" w:rsidR="007E691A" w:rsidRDefault="007E691A" w:rsidP="007E691A">
            <w:pPr>
              <w:pStyle w:val="TableParagraph"/>
              <w:spacing w:before="8" w:line="165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Мониторинг  тока PV строки 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C275211" w14:textId="77777777" w:rsidR="007E691A" w:rsidRDefault="007E691A" w:rsidP="007E691A">
            <w:pPr>
              <w:pStyle w:val="TableParagraph"/>
              <w:spacing w:before="11" w:line="163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14:paraId="3FE58011" w14:textId="77777777" w:rsidTr="007E691A">
        <w:trPr>
          <w:trHeight w:val="190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891E25E" w14:textId="77777777" w:rsidR="007E691A" w:rsidRPr="004456C7" w:rsidRDefault="007E691A" w:rsidP="007E691A">
            <w:pPr>
              <w:pStyle w:val="TableParagraph"/>
              <w:spacing w:before="8" w:line="162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Прерыватель цепи дугового сбоя (AFCI)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FA60A4A" w14:textId="77777777" w:rsidR="007E691A" w:rsidRDefault="007E691A" w:rsidP="007E691A">
            <w:pPr>
              <w:pStyle w:val="TableParagraph"/>
              <w:spacing w:before="11" w:line="159" w:lineRule="exact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Необязательный</w:t>
            </w:r>
          </w:p>
        </w:tc>
      </w:tr>
      <w:tr w:rsidR="007E691A" w14:paraId="558A9EB9" w14:textId="77777777" w:rsidTr="007E691A">
        <w:trPr>
          <w:trHeight w:val="19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26ED514" w14:textId="77777777" w:rsidR="007E691A" w:rsidRDefault="007E691A" w:rsidP="007E691A">
            <w:pPr>
              <w:pStyle w:val="TableParagraph"/>
              <w:spacing w:before="12" w:line="167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Функция восстановления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0F1565A" w14:textId="77777777" w:rsidR="007E691A" w:rsidRDefault="007E691A" w:rsidP="007E691A">
            <w:pPr>
              <w:pStyle w:val="TableParagraph"/>
              <w:spacing w:before="15" w:line="165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7E691A" w14:paraId="5F62C5DA" w14:textId="77777777" w:rsidTr="007E691A">
        <w:trPr>
          <w:trHeight w:val="184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41F80BDA" w14:textId="77777777" w:rsidR="007E691A" w:rsidRDefault="007E691A" w:rsidP="007E691A">
            <w:pPr>
              <w:pStyle w:val="TableParagraph"/>
              <w:spacing w:before="6" w:line="15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Общие данные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63EB9292" w14:textId="77777777" w:rsidR="007E691A" w:rsidRDefault="007E691A" w:rsidP="007E691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E691A" w14:paraId="593DEEC7" w14:textId="77777777" w:rsidTr="007E691A">
        <w:trPr>
          <w:trHeight w:val="21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B4D1BBA" w14:textId="77777777" w:rsidR="007E691A" w:rsidRDefault="007E691A" w:rsidP="007E691A">
            <w:pPr>
              <w:pStyle w:val="TableParagraph"/>
              <w:spacing w:before="16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Размеры (Ш*В*Г)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82D9F1E" w14:textId="77777777" w:rsidR="007E691A" w:rsidRDefault="007E691A" w:rsidP="007E691A">
            <w:pPr>
              <w:pStyle w:val="TableParagraph"/>
              <w:spacing w:before="19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490 * 340 * 170 мм</w:t>
            </w:r>
          </w:p>
        </w:tc>
      </w:tr>
      <w:tr w:rsidR="007E691A" w14:paraId="17FA74A2" w14:textId="77777777" w:rsidTr="007E691A">
        <w:trPr>
          <w:trHeight w:val="176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7FE40EE" w14:textId="77777777" w:rsidR="007E691A" w:rsidRDefault="007E691A" w:rsidP="007E691A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Вес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00DAEDF" w14:textId="77777777" w:rsidR="007E691A" w:rsidRDefault="007E691A" w:rsidP="007E691A">
            <w:pPr>
              <w:pStyle w:val="TableParagraph"/>
              <w:spacing w:line="157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19 кг</w:t>
            </w:r>
          </w:p>
        </w:tc>
      </w:tr>
      <w:tr w:rsidR="007E691A" w14:paraId="65FBF12D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E593999" w14:textId="2682A6DF" w:rsidR="007E691A" w:rsidRDefault="007E691A" w:rsidP="007E691A">
            <w:pPr>
              <w:pStyle w:val="TableParagraph"/>
              <w:spacing w:before="8" w:line="163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Способ</w:t>
            </w:r>
            <w:r w:rsidR="004F4493">
              <w:rPr>
                <w:color w:val="595757"/>
                <w:w w:val="105"/>
                <w:sz w:val="14"/>
                <w:lang w:val="ru"/>
              </w:rPr>
              <w:t xml:space="preserve"> монтажа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0039F1D" w14:textId="77777777" w:rsidR="007E691A" w:rsidRDefault="007E691A" w:rsidP="007E691A">
            <w:pPr>
              <w:pStyle w:val="TableParagraph"/>
              <w:spacing w:before="10" w:line="160" w:lineRule="exact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Настенный кронштейн</w:t>
            </w:r>
          </w:p>
        </w:tc>
      </w:tr>
      <w:tr w:rsidR="007E691A" w14:paraId="313A7B1F" w14:textId="77777777" w:rsidTr="007E691A">
        <w:trPr>
          <w:trHeight w:val="206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D603CCB" w14:textId="77777777" w:rsidR="007E691A" w:rsidRDefault="007E691A" w:rsidP="007E691A">
            <w:pPr>
              <w:pStyle w:val="TableParagraph"/>
              <w:spacing w:before="10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Топология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008EB5F" w14:textId="77777777" w:rsidR="007E691A" w:rsidRDefault="007E691A" w:rsidP="007E691A">
            <w:pPr>
              <w:pStyle w:val="TableParagraph"/>
              <w:spacing w:before="13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Без трансформатора</w:t>
            </w:r>
          </w:p>
        </w:tc>
      </w:tr>
      <w:tr w:rsidR="007E691A" w14:paraId="6721F5F8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B922569" w14:textId="77777777" w:rsidR="007E691A" w:rsidRDefault="007E691A" w:rsidP="007E691A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Степень защиты 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0B1FC1F" w14:textId="77777777" w:rsidR="007E691A" w:rsidRDefault="007E691A" w:rsidP="007E691A">
            <w:pPr>
              <w:pStyle w:val="TableParagraph"/>
              <w:spacing w:before="1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Степень защиты IP65</w:t>
            </w:r>
          </w:p>
        </w:tc>
      </w:tr>
      <w:tr w:rsidR="007E691A" w14:paraId="2EE169EE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CE61A97" w14:textId="77777777" w:rsidR="007E691A" w:rsidRPr="004456C7" w:rsidRDefault="007E691A" w:rsidP="007E691A">
            <w:pPr>
              <w:pStyle w:val="TableParagraph"/>
              <w:spacing w:before="1" w:line="170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Диапазон рабочей температуры окружающей среды 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296D11F" w14:textId="77777777" w:rsidR="007E691A" w:rsidRDefault="007E691A" w:rsidP="007E691A">
            <w:pPr>
              <w:pStyle w:val="TableParagraph"/>
              <w:spacing w:line="171" w:lineRule="exact"/>
              <w:ind w:left="233" w:right="173"/>
              <w:jc w:val="center"/>
              <w:rPr>
                <w:rFonts w:ascii="Microsoft YaHei" w:hAnsi="Microsoft YaHei"/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от -25 до 60 °C</w:t>
            </w:r>
          </w:p>
        </w:tc>
      </w:tr>
      <w:tr w:rsidR="007E691A" w14:paraId="4ED1923A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8A996DF" w14:textId="77777777" w:rsidR="007E691A" w:rsidRPr="004456C7" w:rsidRDefault="007E691A" w:rsidP="007E691A">
            <w:pPr>
              <w:pStyle w:val="TableParagraph"/>
              <w:spacing w:before="4" w:line="167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Диапазон относительной влажности (без конденсации)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D0DA076" w14:textId="77777777" w:rsidR="007E691A" w:rsidRDefault="007E691A" w:rsidP="007E691A">
            <w:pPr>
              <w:pStyle w:val="TableParagraph"/>
              <w:spacing w:before="7" w:line="164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0 – 100 %</w:t>
            </w:r>
          </w:p>
        </w:tc>
      </w:tr>
      <w:tr w:rsidR="007E691A" w14:paraId="57D3F24E" w14:textId="77777777" w:rsidTr="007E691A">
        <w:trPr>
          <w:trHeight w:val="191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8E3A039" w14:textId="77777777" w:rsidR="007E691A" w:rsidRDefault="007E691A" w:rsidP="007E691A">
            <w:pPr>
              <w:pStyle w:val="TableParagraph"/>
              <w:spacing w:before="7" w:line="164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Способ охлаждения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F868CCA" w14:textId="77777777" w:rsidR="007E691A" w:rsidRDefault="007E691A" w:rsidP="007E691A">
            <w:pPr>
              <w:pStyle w:val="TableParagraph"/>
              <w:spacing w:before="10" w:line="161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Естественное охлаждение</w:t>
            </w:r>
          </w:p>
        </w:tc>
      </w:tr>
      <w:tr w:rsidR="007E691A" w14:paraId="5D1763BC" w14:textId="77777777" w:rsidTr="007E691A">
        <w:trPr>
          <w:trHeight w:val="19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9037AC4" w14:textId="77777777" w:rsidR="007E691A" w:rsidRDefault="007E691A" w:rsidP="007E691A">
            <w:pPr>
              <w:pStyle w:val="TableParagraph"/>
              <w:spacing w:before="10" w:line="170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рабочая высота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589A8A4" w14:textId="77777777" w:rsidR="007E691A" w:rsidRDefault="007E691A" w:rsidP="007E691A">
            <w:pPr>
              <w:pStyle w:val="TableParagraph"/>
              <w:spacing w:before="12" w:line="167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4000 м</w:t>
            </w:r>
          </w:p>
        </w:tc>
      </w:tr>
      <w:tr w:rsidR="007E691A" w:rsidRPr="00797122" w14:paraId="3C352ED6" w14:textId="77777777" w:rsidTr="007E691A">
        <w:trPr>
          <w:trHeight w:val="20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559FA10" w14:textId="77777777" w:rsidR="007E691A" w:rsidRDefault="007E691A" w:rsidP="007E691A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Дисплей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7DB1EB0" w14:textId="77777777" w:rsidR="007E691A" w:rsidRPr="004456C7" w:rsidRDefault="007E691A" w:rsidP="007E691A">
            <w:pPr>
              <w:pStyle w:val="TableParagraph"/>
              <w:spacing w:before="7"/>
              <w:ind w:left="168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Светодиодный цифровой дисплей и светодиодный индикатор</w:t>
            </w:r>
          </w:p>
        </w:tc>
      </w:tr>
      <w:tr w:rsidR="007E691A" w:rsidRPr="00797122" w14:paraId="1FFA4B3F" w14:textId="77777777" w:rsidTr="007E691A">
        <w:trPr>
          <w:trHeight w:val="189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F52ACF8" w14:textId="77777777" w:rsidR="007E691A" w:rsidRDefault="007E691A" w:rsidP="007E691A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Коммуникация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1C28F26" w14:textId="7D488E20" w:rsidR="007E691A" w:rsidRPr="004456C7" w:rsidRDefault="007E691A" w:rsidP="007E691A">
            <w:pPr>
              <w:pStyle w:val="TableParagraph"/>
              <w:spacing w:line="167" w:lineRule="exact"/>
              <w:ind w:left="1154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Ethernet/WLAN/RS485/DI (управление пульсациями и DRM)</w:t>
            </w:r>
          </w:p>
        </w:tc>
      </w:tr>
      <w:tr w:rsidR="007E691A" w14:paraId="73F52A05" w14:textId="77777777" w:rsidTr="007E691A">
        <w:trPr>
          <w:trHeight w:val="184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0256A55" w14:textId="77777777" w:rsidR="007E691A" w:rsidRDefault="007E691A" w:rsidP="007E691A">
            <w:pPr>
              <w:pStyle w:val="TableParagraph"/>
              <w:spacing w:line="164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 постоянного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66D236F" w14:textId="77777777" w:rsidR="007E691A" w:rsidRDefault="007E691A" w:rsidP="007E691A">
            <w:pPr>
              <w:pStyle w:val="TableParagraph"/>
              <w:spacing w:before="1" w:line="162" w:lineRule="exact"/>
              <w:ind w:left="233" w:right="17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MC4 (макс.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sz w:val="14"/>
                <w:lang w:val="ru"/>
              </w:rPr>
              <w:t>6 мм²)</w:t>
            </w:r>
          </w:p>
        </w:tc>
      </w:tr>
      <w:tr w:rsidR="007E691A" w14:paraId="3B2FD2AF" w14:textId="77777777" w:rsidTr="007E691A">
        <w:trPr>
          <w:trHeight w:val="198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F59F3B6" w14:textId="77777777" w:rsidR="007E691A" w:rsidRDefault="007E691A" w:rsidP="007E691A">
            <w:pPr>
              <w:pStyle w:val="TableParagraph"/>
              <w:spacing w:before="8" w:line="170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 переменного тока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8E74430" w14:textId="77777777" w:rsidR="007E691A" w:rsidRDefault="007E691A" w:rsidP="007E691A">
            <w:pPr>
              <w:pStyle w:val="TableParagraph"/>
              <w:spacing w:before="11" w:line="167" w:lineRule="exact"/>
              <w:ind w:left="1525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Разъем</w:t>
            </w:r>
            <w:r w:rsidRPr="004456C7">
              <w:rPr>
                <w:color w:val="595757"/>
                <w:sz w:val="14"/>
              </w:rPr>
              <w:t xml:space="preserve"> Plug and Play (</w:t>
            </w:r>
            <w:r>
              <w:rPr>
                <w:color w:val="595757"/>
                <w:sz w:val="14"/>
                <w:lang w:val="ru"/>
              </w:rPr>
              <w:t>макс</w:t>
            </w:r>
            <w:r w:rsidRPr="004456C7">
              <w:rPr>
                <w:color w:val="595757"/>
                <w:sz w:val="14"/>
              </w:rPr>
              <w:t xml:space="preserve">. </w:t>
            </w:r>
            <w:r w:rsidRPr="00812AF8">
              <w:rPr>
                <w:color w:val="595757"/>
                <w:sz w:val="14"/>
              </w:rPr>
              <w:t xml:space="preserve">16 </w:t>
            </w:r>
            <w:r>
              <w:rPr>
                <w:color w:val="595757"/>
                <w:sz w:val="14"/>
                <w:lang w:val="ru"/>
              </w:rPr>
              <w:t>мм</w:t>
            </w:r>
            <w:r w:rsidRPr="00812AF8">
              <w:rPr>
                <w:color w:val="595757"/>
                <w:sz w:val="14"/>
              </w:rPr>
              <w:t>²)</w:t>
            </w:r>
          </w:p>
        </w:tc>
      </w:tr>
      <w:tr w:rsidR="007E691A" w14:paraId="1D459481" w14:textId="77777777" w:rsidTr="007E691A">
        <w:trPr>
          <w:trHeight w:val="423"/>
        </w:trPr>
        <w:tc>
          <w:tcPr>
            <w:tcW w:w="43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4B256F8" w14:textId="77777777" w:rsidR="007E691A" w:rsidRDefault="007E691A" w:rsidP="007E691A">
            <w:pPr>
              <w:pStyle w:val="TableParagraph"/>
              <w:spacing w:before="4"/>
              <w:rPr>
                <w:sz w:val="14"/>
              </w:rPr>
            </w:pPr>
            <w:r w:rsidRPr="00812AF8">
              <w:rPr>
                <w:color w:val="595757"/>
                <w:w w:val="105"/>
                <w:sz w:val="14"/>
              </w:rPr>
              <w:t xml:space="preserve"> </w:t>
            </w:r>
            <w:r>
              <w:rPr>
                <w:color w:val="595757"/>
                <w:w w:val="105"/>
                <w:sz w:val="14"/>
                <w:lang w:val="ru"/>
              </w:rPr>
              <w:t>Соответствие сетям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8BF484D" w14:textId="77777777" w:rsidR="007E691A" w:rsidRDefault="007E691A" w:rsidP="007E691A">
            <w:pPr>
              <w:pStyle w:val="TableParagraph"/>
              <w:spacing w:before="7"/>
              <w:ind w:left="236" w:right="173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МЭК</w:t>
            </w:r>
            <w:r w:rsidRPr="004456C7">
              <w:rPr>
                <w:color w:val="595757"/>
                <w:w w:val="90"/>
                <w:sz w:val="14"/>
              </w:rPr>
              <w:t xml:space="preserve"> / EN62109-1/2, </w:t>
            </w:r>
            <w:r>
              <w:rPr>
                <w:color w:val="595757"/>
                <w:w w:val="90"/>
                <w:sz w:val="14"/>
                <w:lang w:val="ru"/>
              </w:rPr>
              <w:t>МЭК</w:t>
            </w:r>
            <w:r w:rsidRPr="004456C7">
              <w:rPr>
                <w:color w:val="595757"/>
                <w:w w:val="90"/>
                <w:sz w:val="14"/>
              </w:rPr>
              <w:t xml:space="preserve"> / EN62116, </w:t>
            </w:r>
            <w:r>
              <w:rPr>
                <w:color w:val="595757"/>
                <w:w w:val="90"/>
                <w:sz w:val="14"/>
                <w:lang w:val="ru"/>
              </w:rPr>
              <w:t>МЭК</w:t>
            </w:r>
            <w:r w:rsidRPr="004456C7">
              <w:rPr>
                <w:color w:val="595757"/>
                <w:w w:val="90"/>
                <w:sz w:val="14"/>
              </w:rPr>
              <w:t xml:space="preserve"> / EN61727, </w:t>
            </w:r>
            <w:r>
              <w:rPr>
                <w:color w:val="595757"/>
                <w:w w:val="90"/>
                <w:sz w:val="14"/>
                <w:lang w:val="ru"/>
              </w:rPr>
              <w:t>МЭК</w:t>
            </w:r>
            <w:r w:rsidRPr="004456C7">
              <w:rPr>
                <w:color w:val="595757"/>
                <w:w w:val="90"/>
                <w:sz w:val="14"/>
              </w:rPr>
              <w:t xml:space="preserve"> / EN61000-6-2/3, AS/NZS</w:t>
            </w:r>
            <w:r w:rsidRPr="00812AF8">
              <w:rPr>
                <w:color w:val="595757"/>
                <w:w w:val="90"/>
                <w:sz w:val="14"/>
              </w:rPr>
              <w:t xml:space="preserve">, </w:t>
            </w:r>
            <w:r w:rsidRPr="004456C7">
              <w:rPr>
                <w:color w:val="595757"/>
                <w:w w:val="95"/>
                <w:sz w:val="14"/>
              </w:rPr>
              <w:t xml:space="preserve">4777.2, </w:t>
            </w:r>
            <w:r>
              <w:rPr>
                <w:color w:val="595757"/>
                <w:w w:val="95"/>
                <w:sz w:val="14"/>
                <w:lang w:val="ru"/>
              </w:rPr>
              <w:t>АБНТ</w:t>
            </w:r>
            <w:r w:rsidRPr="004456C7">
              <w:rPr>
                <w:color w:val="595757"/>
                <w:w w:val="95"/>
                <w:sz w:val="14"/>
              </w:rPr>
              <w:t xml:space="preserve"> </w:t>
            </w:r>
            <w:r>
              <w:rPr>
                <w:color w:val="595757"/>
                <w:w w:val="95"/>
                <w:sz w:val="14"/>
                <w:lang w:val="ru"/>
              </w:rPr>
              <w:t>НБР</w:t>
            </w:r>
            <w:r w:rsidRPr="004456C7">
              <w:rPr>
                <w:color w:val="595757"/>
                <w:w w:val="95"/>
                <w:sz w:val="14"/>
              </w:rPr>
              <w:t xml:space="preserve"> 16149, </w:t>
            </w:r>
            <w:r>
              <w:rPr>
                <w:color w:val="595757"/>
                <w:w w:val="95"/>
                <w:sz w:val="14"/>
                <w:lang w:val="ru"/>
              </w:rPr>
              <w:t>АБНТ</w:t>
            </w:r>
            <w:r w:rsidRPr="004456C7">
              <w:rPr>
                <w:color w:val="595757"/>
                <w:w w:val="95"/>
                <w:sz w:val="14"/>
              </w:rPr>
              <w:t xml:space="preserve"> </w:t>
            </w:r>
            <w:r>
              <w:rPr>
                <w:color w:val="595757"/>
                <w:w w:val="95"/>
                <w:sz w:val="14"/>
                <w:lang w:val="ru"/>
              </w:rPr>
              <w:t>НБР</w:t>
            </w:r>
            <w:r w:rsidRPr="004456C7">
              <w:rPr>
                <w:color w:val="595757"/>
                <w:w w:val="95"/>
                <w:sz w:val="14"/>
              </w:rPr>
              <w:t xml:space="preserve"> 16150, G99</w:t>
            </w:r>
          </w:p>
        </w:tc>
      </w:tr>
      <w:tr w:rsidR="007E691A" w:rsidRPr="00797122" w14:paraId="38C7CE2F" w14:textId="77777777" w:rsidTr="007E691A">
        <w:trPr>
          <w:trHeight w:val="238"/>
        </w:trPr>
        <w:tc>
          <w:tcPr>
            <w:tcW w:w="4364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FEFEF"/>
          </w:tcPr>
          <w:p w14:paraId="115EED3C" w14:textId="77777777" w:rsidR="007E691A" w:rsidRDefault="007E691A" w:rsidP="007E691A">
            <w:pPr>
              <w:pStyle w:val="TableParagraph"/>
              <w:spacing w:line="169" w:lineRule="exact"/>
              <w:rPr>
                <w:sz w:val="14"/>
              </w:rPr>
            </w:pPr>
            <w:r w:rsidRPr="004456C7">
              <w:rPr>
                <w:color w:val="595757"/>
                <w:sz w:val="14"/>
              </w:rPr>
              <w:t xml:space="preserve"> </w:t>
            </w:r>
            <w:r>
              <w:rPr>
                <w:color w:val="595757"/>
                <w:sz w:val="14"/>
                <w:lang w:val="ru"/>
              </w:rPr>
              <w:t>Поддержка сети</w:t>
            </w:r>
          </w:p>
        </w:tc>
        <w:tc>
          <w:tcPr>
            <w:tcW w:w="5841" w:type="dxa"/>
            <w:gridSpan w:val="5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FEFEF"/>
          </w:tcPr>
          <w:p w14:paraId="01BFDE82" w14:textId="77777777" w:rsidR="007E691A" w:rsidRPr="004456C7" w:rsidRDefault="007E691A" w:rsidP="007E691A">
            <w:pPr>
              <w:pStyle w:val="TableParagraph"/>
              <w:spacing w:before="1"/>
              <w:ind w:left="236" w:right="133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Управление активной и реактивной мощностью </w:t>
            </w:r>
          </w:p>
        </w:tc>
      </w:tr>
    </w:tbl>
    <w:p w14:paraId="4AC82758" w14:textId="0188AA51" w:rsidR="005A0723" w:rsidRPr="004456C7" w:rsidRDefault="005A0723">
      <w:pPr>
        <w:pStyle w:val="a3"/>
        <w:rPr>
          <w:rFonts w:ascii="Arial"/>
          <w:b/>
          <w:sz w:val="20"/>
          <w:lang w:val="ru-RU"/>
        </w:rPr>
      </w:pPr>
    </w:p>
    <w:p w14:paraId="079854F1" w14:textId="79FF4836" w:rsidR="00812AF8" w:rsidRDefault="00812AF8">
      <w:pPr>
        <w:pStyle w:val="a3"/>
        <w:rPr>
          <w:rFonts w:ascii="Arial"/>
          <w:b/>
          <w:sz w:val="20"/>
          <w:lang w:val="ru-RU"/>
        </w:rPr>
      </w:pPr>
    </w:p>
    <w:p w14:paraId="51823554" w14:textId="0B44BF25" w:rsidR="00812AF8" w:rsidRDefault="00812AF8">
      <w:pPr>
        <w:pStyle w:val="a3"/>
        <w:rPr>
          <w:rFonts w:ascii="Arial"/>
          <w:b/>
          <w:sz w:val="20"/>
          <w:lang w:val="ru-RU"/>
        </w:rPr>
      </w:pPr>
    </w:p>
    <w:p w14:paraId="6765A9EF" w14:textId="42351835" w:rsidR="00812AF8" w:rsidRDefault="00812AF8">
      <w:pPr>
        <w:pStyle w:val="a3"/>
        <w:rPr>
          <w:rFonts w:ascii="Arial"/>
          <w:b/>
          <w:sz w:val="20"/>
          <w:lang w:val="ru-RU"/>
        </w:rPr>
      </w:pPr>
    </w:p>
    <w:p w14:paraId="09EE6FB1" w14:textId="1B3F82E3" w:rsidR="00812AF8" w:rsidRDefault="00812AF8">
      <w:pPr>
        <w:pStyle w:val="a3"/>
        <w:rPr>
          <w:rFonts w:ascii="Arial"/>
          <w:b/>
          <w:sz w:val="20"/>
          <w:lang w:val="ru-RU"/>
        </w:rPr>
      </w:pPr>
    </w:p>
    <w:p w14:paraId="6E8D1109" w14:textId="77777777" w:rsidR="00812AF8" w:rsidRPr="004456C7" w:rsidRDefault="00812AF8">
      <w:pPr>
        <w:pStyle w:val="a3"/>
        <w:rPr>
          <w:rFonts w:ascii="Arial"/>
          <w:b/>
          <w:sz w:val="20"/>
          <w:lang w:val="ru-RU"/>
        </w:rPr>
      </w:pPr>
    </w:p>
    <w:p w14:paraId="65A69DD8" w14:textId="77777777" w:rsidR="005A0723" w:rsidRPr="004456C7" w:rsidRDefault="005A0723">
      <w:pPr>
        <w:pStyle w:val="a3"/>
        <w:spacing w:before="1"/>
        <w:rPr>
          <w:rFonts w:ascii="Arial"/>
          <w:b/>
          <w:sz w:val="17"/>
          <w:lang w:val="ru-RU"/>
        </w:rPr>
      </w:pPr>
    </w:p>
    <w:p w14:paraId="2085D4DD" w14:textId="77777777" w:rsidR="007E691A" w:rsidRDefault="007E691A" w:rsidP="007E691A">
      <w:pPr>
        <w:rPr>
          <w:sz w:val="14"/>
          <w:lang w:val="ru-RU"/>
        </w:rPr>
      </w:pPr>
    </w:p>
    <w:p w14:paraId="4D606980" w14:textId="77777777" w:rsidR="007E691A" w:rsidRDefault="007E691A" w:rsidP="007E691A">
      <w:pPr>
        <w:rPr>
          <w:sz w:val="14"/>
          <w:lang w:val="ru-RU"/>
        </w:rPr>
      </w:pPr>
    </w:p>
    <w:p w14:paraId="748DF806" w14:textId="20D5588E" w:rsidR="007E691A" w:rsidRPr="007E691A" w:rsidRDefault="007E691A" w:rsidP="007E691A">
      <w:pPr>
        <w:rPr>
          <w:sz w:val="14"/>
          <w:lang w:val="ru-RU"/>
        </w:rPr>
      </w:pPr>
    </w:p>
    <w:p w14:paraId="72AB6F46" w14:textId="5651F165" w:rsidR="005A0723" w:rsidRDefault="007E691A" w:rsidP="007E691A">
      <w:pPr>
        <w:rPr>
          <w:sz w:val="14"/>
        </w:rPr>
      </w:pPr>
      <w:r w:rsidRPr="007E691A">
        <w:rPr>
          <w:noProof/>
          <w:sz w:val="14"/>
        </w:rPr>
        <w:drawing>
          <wp:inline distT="0" distB="0" distL="0" distR="0" wp14:anchorId="5F57AB2E" wp14:editId="414EE797">
            <wp:extent cx="1391090" cy="304800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91A">
        <w:rPr>
          <w:noProof/>
          <w:sz w:val="14"/>
          <w:lang w:val="ru"/>
        </w:rPr>
        <w:drawing>
          <wp:anchor distT="0" distB="0" distL="0" distR="0" simplePos="0" relativeHeight="487589888" behindDoc="0" locked="0" layoutInCell="1" allowOverlap="1" wp14:anchorId="77F34F5B" wp14:editId="4C384C12">
            <wp:simplePos x="0" y="0"/>
            <wp:positionH relativeFrom="page">
              <wp:posOffset>6739263</wp:posOffset>
            </wp:positionH>
            <wp:positionV relativeFrom="paragraph">
              <wp:posOffset>23833</wp:posOffset>
            </wp:positionV>
            <wp:extent cx="205583" cy="20133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91A">
        <w:rPr>
          <w:sz w:val="14"/>
        </w:rPr>
        <w:t xml:space="preserve">© 2021 Sungrow Power Supply Co., Ltd.  </w:t>
      </w:r>
      <w:r w:rsidRPr="007E691A">
        <w:rPr>
          <w:sz w:val="14"/>
          <w:lang w:val="ru"/>
        </w:rPr>
        <w:t>Все права защищены</w:t>
      </w:r>
    </w:p>
    <w:sectPr w:rsidR="005A0723">
      <w:pgSz w:w="11910" w:h="16160"/>
      <w:pgMar w:top="4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723"/>
    <w:rsid w:val="00137610"/>
    <w:rsid w:val="004456C7"/>
    <w:rsid w:val="004F4493"/>
    <w:rsid w:val="00505C13"/>
    <w:rsid w:val="005A0723"/>
    <w:rsid w:val="00797122"/>
    <w:rsid w:val="007E691A"/>
    <w:rsid w:val="00812AF8"/>
    <w:rsid w:val="009253F5"/>
    <w:rsid w:val="00D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4:docId w14:val="6A9DDF32"/>
  <w15:docId w15:val="{1EB9ECEA-8AB6-4842-8027-381BFD59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spacing w:before="47"/>
      <w:ind w:left="141"/>
      <w:outlineLvl w:val="0"/>
    </w:pPr>
  </w:style>
  <w:style w:type="paragraph" w:styleId="2">
    <w:name w:val="heading 2"/>
    <w:basedOn w:val="a"/>
    <w:uiPriority w:val="9"/>
    <w:unhideWhenUsed/>
    <w:qFormat/>
    <w:pPr>
      <w:spacing w:line="188" w:lineRule="exact"/>
      <w:ind w:left="375"/>
      <w:outlineLvl w:val="1"/>
    </w:pPr>
    <w:rPr>
      <w:rFonts w:ascii="Microsoft YaHei" w:eastAsia="Microsoft YaHei" w:hAnsi="Microsoft YaHei" w:cs="Microsoft YaHe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7"/>
    </w:pPr>
  </w:style>
  <w:style w:type="character" w:styleId="a5">
    <w:name w:val="Placeholder Text"/>
    <w:basedOn w:val="a0"/>
    <w:uiPriority w:val="99"/>
    <w:semiHidden/>
    <w:rsid w:val="00445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Олег</cp:lastModifiedBy>
  <cp:revision>6</cp:revision>
  <dcterms:created xsi:type="dcterms:W3CDTF">2022-03-07T14:44:00Z</dcterms:created>
  <dcterms:modified xsi:type="dcterms:W3CDTF">2022-03-20T07:31:00Z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2022-03-07T00:00:00Z</vt:filetime>
  </property>
</Properties>
</file>